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A18" w:rsidRDefault="00563A18">
      <w:pPr>
        <w:pStyle w:val="Standard"/>
        <w:ind w:firstLine="405"/>
      </w:pPr>
      <w:bookmarkStart w:id="0" w:name="_GoBack"/>
      <w:bookmarkEnd w:id="0"/>
    </w:p>
    <w:p w:rsidR="00563A18" w:rsidRDefault="00563A18">
      <w:pPr>
        <w:pStyle w:val="Standard"/>
        <w:ind w:firstLine="405"/>
      </w:pPr>
    </w:p>
    <w:p w:rsidR="00563A18" w:rsidRDefault="00563A18">
      <w:pPr>
        <w:pStyle w:val="Standard"/>
        <w:ind w:firstLine="405"/>
      </w:pPr>
    </w:p>
    <w:p w:rsidR="00563A18" w:rsidRDefault="00563A18">
      <w:pPr>
        <w:pStyle w:val="Standard"/>
        <w:ind w:firstLine="405"/>
      </w:pPr>
    </w:p>
    <w:p w:rsidR="00563A18" w:rsidRDefault="00563A18">
      <w:pPr>
        <w:pStyle w:val="Standard"/>
        <w:ind w:firstLine="405"/>
      </w:pPr>
    </w:p>
    <w:p w:rsidR="00563A18" w:rsidRDefault="00563A18">
      <w:pPr>
        <w:pStyle w:val="Standard"/>
        <w:ind w:firstLine="405"/>
      </w:pPr>
    </w:p>
    <w:p w:rsidR="000437DB" w:rsidRDefault="000437DB" w:rsidP="000437DB">
      <w:pPr>
        <w:pStyle w:val="Standard"/>
        <w:ind w:firstLine="405"/>
        <w:jc w:val="center"/>
      </w:pPr>
    </w:p>
    <w:p w:rsidR="000437DB" w:rsidRDefault="000437DB" w:rsidP="000437DB">
      <w:pPr>
        <w:pStyle w:val="Standard"/>
        <w:ind w:firstLine="405"/>
        <w:jc w:val="center"/>
      </w:pPr>
    </w:p>
    <w:p w:rsidR="00563A18" w:rsidRDefault="000437DB" w:rsidP="000437DB">
      <w:pPr>
        <w:pStyle w:val="Standard"/>
        <w:ind w:firstLine="405"/>
        <w:jc w:val="center"/>
      </w:pPr>
      <w:r>
        <w:rPr>
          <w:rFonts w:ascii="AvantGardeGothicCTT" w:hAnsi="AvantGardeGothicCTT"/>
          <w:noProof/>
          <w:sz w:val="32"/>
          <w:szCs w:val="32"/>
          <w:lang w:val="ru-RU" w:eastAsia="ru-RU" w:bidi="ar-SA"/>
        </w:rPr>
        <w:drawing>
          <wp:inline distT="0" distB="0" distL="0" distR="0">
            <wp:extent cx="2764264" cy="2524125"/>
            <wp:effectExtent l="0" t="0" r="0" b="0"/>
            <wp:docPr id="17" name="Рисунок 17" descr="C:\Users\Alexandr\AppData\Local\Microsoft\Windows\INetCache\Content.Word\launch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AppData\Local\Microsoft\Windows\INetCache\Content.Word\launch_logo.png"/>
                    <pic:cNvPicPr>
                      <a:picLocks noChangeAspect="1" noChangeArrowheads="1"/>
                    </pic:cNvPicPr>
                  </pic:nvPicPr>
                  <pic:blipFill>
                    <a:blip r:embed="rId9" cstate="print"/>
                    <a:srcRect/>
                    <a:stretch>
                      <a:fillRect/>
                    </a:stretch>
                  </pic:blipFill>
                  <pic:spPr bwMode="auto">
                    <a:xfrm>
                      <a:off x="0" y="0"/>
                      <a:ext cx="2768124" cy="2527650"/>
                    </a:xfrm>
                    <a:prstGeom prst="rect">
                      <a:avLst/>
                    </a:prstGeom>
                    <a:noFill/>
                    <a:ln w="9525">
                      <a:noFill/>
                      <a:miter lim="800000"/>
                      <a:headEnd/>
                      <a:tailEnd/>
                    </a:ln>
                  </pic:spPr>
                </pic:pic>
              </a:graphicData>
            </a:graphic>
          </wp:inline>
        </w:drawing>
      </w:r>
    </w:p>
    <w:p w:rsidR="00563A18" w:rsidRDefault="00563A18">
      <w:pPr>
        <w:pStyle w:val="Standard"/>
        <w:ind w:firstLine="405"/>
      </w:pPr>
    </w:p>
    <w:p w:rsidR="00563A18" w:rsidRDefault="00563A18">
      <w:pPr>
        <w:pStyle w:val="Standard"/>
        <w:ind w:firstLine="405"/>
      </w:pPr>
    </w:p>
    <w:p w:rsidR="00563A18" w:rsidRDefault="00563A18" w:rsidP="00527D7C">
      <w:pPr>
        <w:pStyle w:val="Standard"/>
        <w:ind w:firstLine="405"/>
        <w:jc w:val="center"/>
      </w:pPr>
    </w:p>
    <w:p w:rsidR="00563A18" w:rsidRDefault="00563A18">
      <w:pPr>
        <w:pStyle w:val="Standard"/>
        <w:ind w:firstLine="405"/>
      </w:pPr>
    </w:p>
    <w:p w:rsidR="00563A18" w:rsidRDefault="00230B15">
      <w:pPr>
        <w:pStyle w:val="Standard"/>
        <w:ind w:firstLine="405"/>
        <w:jc w:val="center"/>
        <w:rPr>
          <w:rFonts w:ascii="AvantGardeGothicCTT" w:hAnsi="AvantGardeGothicCTT"/>
          <w:sz w:val="32"/>
          <w:szCs w:val="32"/>
        </w:rPr>
      </w:pPr>
      <w:r>
        <w:rPr>
          <w:rFonts w:ascii="AvantGardeGothicCTT" w:hAnsi="AvantGardeGothicCTT"/>
          <w:sz w:val="32"/>
          <w:szCs w:val="32"/>
          <w:lang w:val="ru-RU"/>
        </w:rPr>
        <w:t xml:space="preserve">Кассовое </w:t>
      </w:r>
      <w:r>
        <w:rPr>
          <w:rFonts w:ascii="AvantGardeGothicCTT" w:hAnsi="AvantGardeGothicCTT"/>
          <w:sz w:val="32"/>
          <w:szCs w:val="32"/>
        </w:rPr>
        <w:t>ПО «</w:t>
      </w:r>
      <w:r w:rsidR="000437DB">
        <w:rPr>
          <w:rFonts w:ascii="AvantGardeGothicCTT" w:hAnsi="AvantGardeGothicCTT"/>
          <w:sz w:val="32"/>
          <w:szCs w:val="32"/>
          <w:lang w:val="en-US"/>
        </w:rPr>
        <w:t>Naqty</w:t>
      </w:r>
      <w:r w:rsidR="000437DB" w:rsidRPr="00D55C4F">
        <w:rPr>
          <w:rFonts w:ascii="AvantGardeGothicCTT" w:hAnsi="AvantGardeGothicCTT"/>
          <w:sz w:val="32"/>
          <w:szCs w:val="32"/>
          <w:lang w:val="ru-RU"/>
        </w:rPr>
        <w:t xml:space="preserve"> </w:t>
      </w:r>
      <w:r w:rsidR="000437DB">
        <w:rPr>
          <w:rFonts w:ascii="AvantGardeGothicCTT" w:hAnsi="AvantGardeGothicCTT"/>
          <w:sz w:val="32"/>
          <w:szCs w:val="32"/>
          <w:lang w:val="en-US"/>
        </w:rPr>
        <w:t>Sauda</w:t>
      </w:r>
      <w:r>
        <w:rPr>
          <w:rFonts w:ascii="AvantGardeGothicCTT" w:hAnsi="AvantGardeGothicCTT"/>
          <w:sz w:val="32"/>
          <w:szCs w:val="32"/>
        </w:rPr>
        <w:t>»</w:t>
      </w:r>
    </w:p>
    <w:p w:rsidR="00563A18" w:rsidRDefault="00563A18">
      <w:pPr>
        <w:pStyle w:val="Standard"/>
        <w:ind w:firstLine="405"/>
        <w:jc w:val="center"/>
        <w:rPr>
          <w:rFonts w:ascii="AvantGardeGothicCTT" w:hAnsi="AvantGardeGothicCTT"/>
          <w:sz w:val="32"/>
          <w:szCs w:val="32"/>
        </w:rPr>
      </w:pPr>
    </w:p>
    <w:p w:rsidR="00563A18" w:rsidRDefault="00230B15">
      <w:pPr>
        <w:pStyle w:val="Standard"/>
        <w:ind w:firstLine="405"/>
        <w:jc w:val="center"/>
        <w:rPr>
          <w:rFonts w:ascii="AvantGardeGothicCTT" w:hAnsi="AvantGardeGothicCTT"/>
          <w:sz w:val="32"/>
          <w:szCs w:val="32"/>
        </w:rPr>
      </w:pPr>
      <w:r>
        <w:rPr>
          <w:rFonts w:ascii="AvantGardeGothicCTT" w:hAnsi="AvantGardeGothicCTT"/>
          <w:sz w:val="32"/>
          <w:szCs w:val="32"/>
        </w:rPr>
        <w:t>РУКОВОДСТВО ПОЛЬЗОВАТЕЛЯ</w:t>
      </w:r>
    </w:p>
    <w:p w:rsidR="00563A18" w:rsidRDefault="00563A18">
      <w:pPr>
        <w:pStyle w:val="Standard"/>
        <w:pageBreakBefore/>
        <w:ind w:firstLine="405"/>
        <w:jc w:val="center"/>
        <w:rPr>
          <w:sz w:val="32"/>
          <w:szCs w:val="32"/>
        </w:rPr>
      </w:pPr>
    </w:p>
    <w:p w:rsidR="00563A18" w:rsidRDefault="00230B15">
      <w:pPr>
        <w:pStyle w:val="Standard"/>
        <w:ind w:firstLine="405"/>
        <w:jc w:val="center"/>
        <w:rPr>
          <w:rFonts w:ascii="AvantGardeGothicCTT" w:hAnsi="AvantGardeGothicCTT"/>
          <w:b/>
          <w:bCs/>
          <w:sz w:val="32"/>
          <w:szCs w:val="32"/>
          <w:lang w:val="ru-RU"/>
        </w:rPr>
      </w:pPr>
      <w:r>
        <w:rPr>
          <w:rFonts w:ascii="AvantGardeGothicCTT" w:hAnsi="AvantGardeGothicCTT"/>
          <w:b/>
          <w:bCs/>
          <w:sz w:val="32"/>
          <w:szCs w:val="32"/>
          <w:lang w:val="ru-RU"/>
        </w:rPr>
        <w:t>СОДЕРЖАНИЕ</w:t>
      </w:r>
    </w:p>
    <w:p w:rsidR="00563A18" w:rsidRDefault="00563A18">
      <w:pPr>
        <w:pStyle w:val="Standard"/>
        <w:ind w:firstLine="405"/>
        <w:jc w:val="center"/>
        <w:rPr>
          <w:b/>
          <w:bCs/>
          <w:sz w:val="32"/>
          <w:szCs w:val="32"/>
          <w:lang w:val="ru-RU"/>
        </w:rPr>
      </w:pPr>
    </w:p>
    <w:tbl>
      <w:tblPr>
        <w:tblW w:w="9637" w:type="dxa"/>
        <w:tblInd w:w="45" w:type="dxa"/>
        <w:tblLayout w:type="fixed"/>
        <w:tblCellMar>
          <w:left w:w="10" w:type="dxa"/>
          <w:right w:w="10" w:type="dxa"/>
        </w:tblCellMar>
        <w:tblLook w:val="04A0" w:firstRow="1" w:lastRow="0" w:firstColumn="1" w:lastColumn="0" w:noHBand="0" w:noVBand="1"/>
      </w:tblPr>
      <w:tblGrid>
        <w:gridCol w:w="8238"/>
        <w:gridCol w:w="1399"/>
      </w:tblGrid>
      <w:tr w:rsidR="00563A18" w:rsidTr="00563A18">
        <w:tc>
          <w:tcPr>
            <w:tcW w:w="8238" w:type="dxa"/>
            <w:tcBorders>
              <w:top w:val="single" w:sz="2" w:space="0" w:color="000000"/>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 ОБЩИЕ СВЕДЕНИЯ</w:t>
            </w:r>
          </w:p>
        </w:tc>
        <w:tc>
          <w:tcPr>
            <w:tcW w:w="13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3</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1.1 Для чего нужно данное руководство</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3</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1.2 Ограничение ответственности</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3</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1.3 Техническая поддержка</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4</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1.4 Уровень подготовки пользователей</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4</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1.6 Назначения и условия применения программного обеспечения «</w:t>
            </w:r>
            <w:r w:rsidR="000437DB" w:rsidRPr="000437DB">
              <w:rPr>
                <w:rFonts w:ascii="AvantGardeCTT" w:hAnsi="AvantGardeCTT"/>
                <w:b/>
                <w:bCs/>
                <w:lang w:val="ru-RU"/>
              </w:rPr>
              <w:t>Naqty Sauda</w:t>
            </w:r>
            <w:r>
              <w:rPr>
                <w:rFonts w:ascii="AvantGardeCTT" w:hAnsi="AvantGardeCTT"/>
                <w:b/>
                <w:bCs/>
                <w:lang w:val="ru-RU"/>
              </w:rPr>
              <w:t>»</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4</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 xml:space="preserve">1.7 Описание технических и программных характеристик, необходимых для работы ПО </w:t>
            </w:r>
            <w:r w:rsidR="000437DB">
              <w:rPr>
                <w:rFonts w:ascii="AvantGardeCTT" w:hAnsi="AvantGardeCTT"/>
                <w:b/>
                <w:bCs/>
                <w:lang w:val="ru-RU"/>
              </w:rPr>
              <w:t>«</w:t>
            </w:r>
            <w:r w:rsidR="000437DB" w:rsidRPr="000437DB">
              <w:rPr>
                <w:rFonts w:ascii="AvantGardeCTT" w:hAnsi="AvantGardeCTT"/>
                <w:b/>
                <w:bCs/>
                <w:lang w:val="ru-RU"/>
              </w:rPr>
              <w:t>Naqty Sauda</w:t>
            </w:r>
            <w:r w:rsidR="000437DB">
              <w:rPr>
                <w:rFonts w:ascii="AvantGardeCTT" w:hAnsi="AvantGardeCTT"/>
                <w:b/>
                <w:bCs/>
                <w:lang w:val="ru-RU"/>
              </w:rPr>
              <w:t>»</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5</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230B15">
            <w:pPr>
              <w:pStyle w:val="Standard"/>
              <w:ind w:firstLine="405"/>
              <w:rPr>
                <w:rFonts w:ascii="AvantGardeCTT" w:hAnsi="AvantGardeCTT"/>
                <w:b/>
                <w:bCs/>
                <w:lang w:val="ru-RU"/>
              </w:rPr>
            </w:pPr>
            <w:r>
              <w:rPr>
                <w:rFonts w:ascii="AvantGardeCTT" w:hAnsi="AvantGardeCTT"/>
                <w:b/>
                <w:bCs/>
                <w:lang w:val="ru-RU"/>
              </w:rPr>
              <w:t>2. НАЧАЛО РАБОТЫ</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6</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3E2456" w:rsidRPr="003E2456" w:rsidRDefault="00230B15" w:rsidP="003E2456">
            <w:pPr>
              <w:pStyle w:val="Standard"/>
              <w:ind w:firstLine="405"/>
              <w:rPr>
                <w:rFonts w:ascii="AvantGardeCTT" w:hAnsi="AvantGardeCTT"/>
                <w:b/>
                <w:bCs/>
                <w:lang w:val="ru-RU"/>
              </w:rPr>
            </w:pPr>
            <w:r>
              <w:rPr>
                <w:rFonts w:ascii="AvantGardeCTT" w:hAnsi="AvantGardeCTT"/>
                <w:b/>
                <w:bCs/>
                <w:lang w:val="ru-RU"/>
              </w:rPr>
              <w:t xml:space="preserve">2.1 </w:t>
            </w:r>
            <w:r w:rsidR="003E2456">
              <w:rPr>
                <w:rFonts w:ascii="AvantGardeCTT" w:hAnsi="AvantGardeCTT"/>
                <w:b/>
                <w:bCs/>
                <w:lang w:val="en-US"/>
              </w:rPr>
              <w:t>Настройки приложения</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6</w:t>
            </w:r>
          </w:p>
        </w:tc>
      </w:tr>
      <w:tr w:rsidR="003E2456" w:rsidTr="00563A18">
        <w:tc>
          <w:tcPr>
            <w:tcW w:w="8238" w:type="dxa"/>
            <w:tcBorders>
              <w:left w:val="single" w:sz="2" w:space="0" w:color="000000"/>
              <w:bottom w:val="single" w:sz="2" w:space="0" w:color="000000"/>
            </w:tcBorders>
            <w:tcMar>
              <w:top w:w="55" w:type="dxa"/>
              <w:left w:w="55" w:type="dxa"/>
              <w:bottom w:w="55" w:type="dxa"/>
              <w:right w:w="55" w:type="dxa"/>
            </w:tcMar>
          </w:tcPr>
          <w:p w:rsidR="003E2456" w:rsidRDefault="003E2456" w:rsidP="003E2456">
            <w:pPr>
              <w:pStyle w:val="Standard"/>
              <w:ind w:firstLine="405"/>
              <w:rPr>
                <w:rFonts w:ascii="AvantGardeCTT" w:hAnsi="AvantGardeCTT"/>
                <w:b/>
                <w:bCs/>
                <w:lang w:val="ru-RU"/>
              </w:rPr>
            </w:pPr>
            <w:r>
              <w:rPr>
                <w:rFonts w:ascii="AvantGardeCTT" w:hAnsi="AvantGardeCTT"/>
                <w:b/>
                <w:bCs/>
                <w:lang w:val="ru-RU"/>
              </w:rPr>
              <w:t>2.2 Вход в приложение</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456" w:rsidRDefault="002217AF">
            <w:pPr>
              <w:pStyle w:val="TableContents"/>
              <w:jc w:val="right"/>
              <w:rPr>
                <w:rFonts w:ascii="AvantGardeCTT" w:hAnsi="AvantGardeCTT"/>
                <w:lang w:val="ru-RU"/>
              </w:rPr>
            </w:pPr>
            <w:r>
              <w:rPr>
                <w:rFonts w:ascii="AvantGardeCTT" w:hAnsi="AvantGardeCTT"/>
                <w:lang w:val="ru-RU"/>
              </w:rPr>
              <w:t>7</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2.3</w:t>
            </w:r>
            <w:r w:rsidR="00230B15">
              <w:rPr>
                <w:rFonts w:ascii="AvantGardeCTT" w:hAnsi="AvantGardeCTT"/>
                <w:b/>
                <w:bCs/>
                <w:lang w:val="ru-RU"/>
              </w:rPr>
              <w:t xml:space="preserve"> Главное меню</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Pr="003E2456" w:rsidRDefault="00962D5E">
            <w:pPr>
              <w:pStyle w:val="TableContents"/>
              <w:jc w:val="right"/>
              <w:rPr>
                <w:rFonts w:ascii="AvantGardeCTT" w:hAnsi="AvantGardeCTT"/>
                <w:lang w:val="ru-RU"/>
              </w:rPr>
            </w:pPr>
            <w:r w:rsidRPr="003E2456">
              <w:rPr>
                <w:rFonts w:ascii="AvantGardeCTT" w:hAnsi="AvantGardeCTT"/>
                <w:lang w:val="ru-RU"/>
              </w:rPr>
              <w:t>8</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2.4</w:t>
            </w:r>
            <w:r w:rsidR="00230B15">
              <w:rPr>
                <w:rFonts w:ascii="AvantGardeCTT" w:hAnsi="AvantGardeCTT"/>
                <w:b/>
                <w:bCs/>
                <w:lang w:val="ru-RU"/>
              </w:rPr>
              <w:t xml:space="preserve"> Режим настройки</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217AF">
            <w:pPr>
              <w:pStyle w:val="TableContents"/>
              <w:jc w:val="right"/>
              <w:rPr>
                <w:rFonts w:ascii="AvantGardeCTT" w:hAnsi="AvantGardeCTT"/>
                <w:lang w:val="ru-RU"/>
              </w:rPr>
            </w:pPr>
            <w:r>
              <w:rPr>
                <w:rFonts w:ascii="AvantGardeCTT" w:hAnsi="AvantGardeCTT"/>
                <w:lang w:val="ru-RU"/>
              </w:rPr>
              <w:t>9</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2.4</w:t>
            </w:r>
            <w:r w:rsidR="00230B15">
              <w:rPr>
                <w:rFonts w:ascii="AvantGardeCTT" w:hAnsi="AvantGardeCTT"/>
                <w:b/>
                <w:bCs/>
                <w:lang w:val="ru-RU"/>
              </w:rPr>
              <w:t>.1 Налогообложение</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217AF">
            <w:pPr>
              <w:pStyle w:val="TableContents"/>
              <w:jc w:val="right"/>
              <w:rPr>
                <w:rFonts w:ascii="AvantGardeCTT" w:hAnsi="AvantGardeCTT"/>
                <w:lang w:val="ru-RU"/>
              </w:rPr>
            </w:pPr>
            <w:r>
              <w:rPr>
                <w:rFonts w:ascii="AvantGardeCTT" w:hAnsi="AvantGardeCTT"/>
                <w:lang w:val="ru-RU"/>
              </w:rPr>
              <w:t>9</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2.4</w:t>
            </w:r>
            <w:r w:rsidR="00230B15">
              <w:rPr>
                <w:rFonts w:ascii="AvantGardeCTT" w:hAnsi="AvantGardeCTT"/>
                <w:b/>
                <w:bCs/>
                <w:lang w:val="ru-RU"/>
              </w:rPr>
              <w:t>.2 Интерфейс</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217AF">
            <w:pPr>
              <w:pStyle w:val="TableContents"/>
              <w:jc w:val="right"/>
              <w:rPr>
                <w:rFonts w:ascii="AvantGardeCTT" w:hAnsi="AvantGardeCTT"/>
                <w:lang w:val="ru-RU"/>
              </w:rPr>
            </w:pPr>
            <w:r>
              <w:rPr>
                <w:rFonts w:ascii="AvantGardeCTT" w:hAnsi="AvantGardeCTT"/>
                <w:lang w:val="ru-RU"/>
              </w:rPr>
              <w:t>10</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2.4</w:t>
            </w:r>
            <w:r w:rsidR="00230B15">
              <w:rPr>
                <w:rFonts w:ascii="AvantGardeCTT" w:hAnsi="AvantGardeCTT"/>
                <w:b/>
                <w:bCs/>
                <w:lang w:val="ru-RU"/>
              </w:rPr>
              <w:t>.3 Номенклатура</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10</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2.4</w:t>
            </w:r>
            <w:r w:rsidR="00230B15" w:rsidRPr="00347F22">
              <w:rPr>
                <w:rFonts w:ascii="AvantGardeCTT" w:hAnsi="AvantGardeCTT"/>
                <w:b/>
                <w:bCs/>
                <w:lang w:val="ru-RU"/>
              </w:rPr>
              <w:t xml:space="preserve">.4 </w:t>
            </w:r>
            <w:r w:rsidR="00347F22">
              <w:rPr>
                <w:rFonts w:ascii="AvantGardeCTT" w:hAnsi="AvantGardeCTT"/>
                <w:b/>
                <w:bCs/>
                <w:lang w:val="ru-RU"/>
              </w:rPr>
              <w:t>Параметры ККМ</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1</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rsidP="00962D5E">
            <w:pPr>
              <w:pStyle w:val="Standard"/>
              <w:ind w:firstLine="405"/>
              <w:rPr>
                <w:rFonts w:ascii="AvantGardeCTT" w:hAnsi="AvantGardeCTT"/>
                <w:b/>
                <w:bCs/>
                <w:lang w:val="ru-RU"/>
              </w:rPr>
            </w:pPr>
            <w:r>
              <w:rPr>
                <w:rFonts w:ascii="AvantGardeCTT" w:hAnsi="AvantGardeCTT"/>
                <w:b/>
                <w:bCs/>
                <w:lang w:val="ru-RU"/>
              </w:rPr>
              <w:t>2.4</w:t>
            </w:r>
            <w:r w:rsidR="00230B15">
              <w:rPr>
                <w:rFonts w:ascii="AvantGardeCTT" w:hAnsi="AvantGardeCTT"/>
                <w:b/>
                <w:bCs/>
                <w:lang w:val="ru-RU"/>
              </w:rPr>
              <w:t xml:space="preserve">.5 </w:t>
            </w:r>
            <w:r w:rsidR="00962D5E">
              <w:rPr>
                <w:rFonts w:ascii="AvantGardeCTT" w:hAnsi="AvantGardeCTT"/>
                <w:b/>
                <w:bCs/>
                <w:lang w:val="ru-RU"/>
              </w:rPr>
              <w:t>Настройка устройства</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2</w:t>
            </w:r>
          </w:p>
        </w:tc>
      </w:tr>
      <w:tr w:rsidR="002217AF" w:rsidTr="00563A18">
        <w:tc>
          <w:tcPr>
            <w:tcW w:w="8238" w:type="dxa"/>
            <w:tcBorders>
              <w:left w:val="single" w:sz="2" w:space="0" w:color="000000"/>
              <w:bottom w:val="single" w:sz="2" w:space="0" w:color="000000"/>
            </w:tcBorders>
            <w:tcMar>
              <w:top w:w="55" w:type="dxa"/>
              <w:left w:w="55" w:type="dxa"/>
              <w:bottom w:w="55" w:type="dxa"/>
              <w:right w:w="55" w:type="dxa"/>
            </w:tcMar>
          </w:tcPr>
          <w:p w:rsidR="002217AF" w:rsidRDefault="002217AF" w:rsidP="00962D5E">
            <w:pPr>
              <w:pStyle w:val="Standard"/>
              <w:ind w:firstLine="405"/>
              <w:rPr>
                <w:rFonts w:ascii="AvantGardeCTT" w:hAnsi="AvantGardeCTT"/>
                <w:b/>
                <w:bCs/>
                <w:lang w:val="ru-RU"/>
              </w:rPr>
            </w:pPr>
            <w:r>
              <w:rPr>
                <w:rFonts w:ascii="AvantGardeCTT" w:hAnsi="AvantGardeCTT"/>
                <w:b/>
                <w:bCs/>
                <w:lang w:val="ru-RU"/>
              </w:rPr>
              <w:t xml:space="preserve">2.4.6 </w:t>
            </w:r>
            <w:r w:rsidRPr="002217AF">
              <w:rPr>
                <w:rFonts w:ascii="AvantGardeCTT" w:hAnsi="AvantGardeCTT"/>
                <w:b/>
                <w:bCs/>
                <w:lang w:val="ru-RU"/>
              </w:rPr>
              <w:t>Настройка режимов оплаты</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2217AF" w:rsidRDefault="002217AF">
            <w:pPr>
              <w:pStyle w:val="TableContents"/>
              <w:jc w:val="right"/>
              <w:rPr>
                <w:rFonts w:ascii="AvantGardeCTT" w:hAnsi="AvantGardeCTT"/>
                <w:lang w:val="ru-RU"/>
              </w:rPr>
            </w:pPr>
            <w:r>
              <w:rPr>
                <w:rFonts w:ascii="AvantGardeCTT" w:hAnsi="AvantGardeCTT"/>
                <w:lang w:val="ru-RU"/>
              </w:rPr>
              <w:t>12</w:t>
            </w:r>
          </w:p>
        </w:tc>
      </w:tr>
      <w:tr w:rsidR="002217AF" w:rsidTr="00563A18">
        <w:tc>
          <w:tcPr>
            <w:tcW w:w="8238" w:type="dxa"/>
            <w:tcBorders>
              <w:left w:val="single" w:sz="2" w:space="0" w:color="000000"/>
              <w:bottom w:val="single" w:sz="2" w:space="0" w:color="000000"/>
            </w:tcBorders>
            <w:tcMar>
              <w:top w:w="55" w:type="dxa"/>
              <w:left w:w="55" w:type="dxa"/>
              <w:bottom w:w="55" w:type="dxa"/>
              <w:right w:w="55" w:type="dxa"/>
            </w:tcMar>
          </w:tcPr>
          <w:p w:rsidR="002217AF" w:rsidRDefault="002217AF" w:rsidP="00962D5E">
            <w:pPr>
              <w:pStyle w:val="Standard"/>
              <w:ind w:firstLine="405"/>
              <w:rPr>
                <w:rFonts w:ascii="AvantGardeCTT" w:hAnsi="AvantGardeCTT"/>
                <w:b/>
                <w:bCs/>
                <w:lang w:val="ru-RU"/>
              </w:rPr>
            </w:pPr>
            <w:r>
              <w:rPr>
                <w:rFonts w:ascii="AvantGardeCTT" w:hAnsi="AvantGardeCTT"/>
                <w:b/>
                <w:bCs/>
                <w:lang w:val="ru-RU"/>
              </w:rPr>
              <w:t xml:space="preserve">2.4.7 </w:t>
            </w:r>
            <w:r w:rsidRPr="002217AF">
              <w:rPr>
                <w:rFonts w:ascii="AvantGardeCTT" w:hAnsi="AvantGardeCTT"/>
                <w:b/>
                <w:bCs/>
                <w:lang w:val="ru-RU"/>
              </w:rPr>
              <w:t>Архив ошибок</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2217AF" w:rsidRDefault="002217AF">
            <w:pPr>
              <w:pStyle w:val="TableContents"/>
              <w:jc w:val="right"/>
              <w:rPr>
                <w:rFonts w:ascii="AvantGardeCTT" w:hAnsi="AvantGardeCTT"/>
                <w:lang w:val="ru-RU"/>
              </w:rPr>
            </w:pPr>
            <w:r>
              <w:rPr>
                <w:rFonts w:ascii="AvantGardeCTT" w:hAnsi="AvantGardeCTT"/>
                <w:lang w:val="ru-RU"/>
              </w:rPr>
              <w:t>13</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2.5</w:t>
            </w:r>
            <w:r w:rsidR="00230B15">
              <w:rPr>
                <w:rFonts w:ascii="AvantGardeCTT" w:hAnsi="AvantGardeCTT"/>
                <w:b/>
                <w:bCs/>
                <w:lang w:val="ru-RU"/>
              </w:rPr>
              <w:t xml:space="preserve"> Режим отчетов</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4</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3E2456">
            <w:pPr>
              <w:pStyle w:val="Standard"/>
              <w:ind w:firstLine="405"/>
              <w:rPr>
                <w:rFonts w:ascii="AvantGardeCTT" w:hAnsi="AvantGardeCTT"/>
                <w:b/>
                <w:bCs/>
                <w:lang w:val="ru-RU"/>
              </w:rPr>
            </w:pPr>
            <w:r>
              <w:rPr>
                <w:rFonts w:ascii="AvantGardeCTT" w:hAnsi="AvantGardeCTT"/>
                <w:b/>
                <w:bCs/>
                <w:lang w:val="ru-RU"/>
              </w:rPr>
              <w:t>2.6</w:t>
            </w:r>
            <w:r w:rsidR="00230B15">
              <w:rPr>
                <w:rFonts w:ascii="AvantGardeCTT" w:hAnsi="AvantGardeCTT"/>
                <w:b/>
                <w:bCs/>
                <w:lang w:val="ru-RU"/>
              </w:rPr>
              <w:t xml:space="preserve"> Внесение/Изъятие наличных</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5</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962D5E" w:rsidP="00230B15">
            <w:pPr>
              <w:pStyle w:val="Standard"/>
              <w:ind w:firstLine="405"/>
              <w:rPr>
                <w:rFonts w:ascii="AvantGardeCTT" w:hAnsi="AvantGardeCTT"/>
                <w:b/>
                <w:bCs/>
                <w:lang w:val="ru-RU"/>
              </w:rPr>
            </w:pPr>
            <w:r>
              <w:rPr>
                <w:rFonts w:ascii="AvantGardeCTT" w:hAnsi="AvantGardeCTT"/>
                <w:b/>
                <w:bCs/>
                <w:lang w:val="ru-RU"/>
              </w:rPr>
              <w:t>2.</w:t>
            </w:r>
            <w:r w:rsidRPr="003E2456">
              <w:rPr>
                <w:rFonts w:ascii="AvantGardeCTT" w:hAnsi="AvantGardeCTT"/>
                <w:b/>
                <w:bCs/>
                <w:lang w:val="ru-RU"/>
              </w:rPr>
              <w:t>7</w:t>
            </w:r>
            <w:r w:rsidR="00230B15">
              <w:rPr>
                <w:rFonts w:ascii="AvantGardeCTT" w:hAnsi="AvantGardeCTT"/>
                <w:b/>
                <w:bCs/>
                <w:lang w:val="ru-RU"/>
              </w:rPr>
              <w:t xml:space="preserve"> Продажа/покупка товара</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5</w:t>
            </w:r>
          </w:p>
        </w:tc>
      </w:tr>
      <w:tr w:rsidR="00230B15" w:rsidTr="00563A18">
        <w:tc>
          <w:tcPr>
            <w:tcW w:w="8238" w:type="dxa"/>
            <w:tcBorders>
              <w:left w:val="single" w:sz="2" w:space="0" w:color="000000"/>
              <w:bottom w:val="single" w:sz="2" w:space="0" w:color="000000"/>
            </w:tcBorders>
            <w:tcMar>
              <w:top w:w="55" w:type="dxa"/>
              <w:left w:w="55" w:type="dxa"/>
              <w:bottom w:w="55" w:type="dxa"/>
              <w:right w:w="55" w:type="dxa"/>
            </w:tcMar>
          </w:tcPr>
          <w:p w:rsidR="00230B15" w:rsidRDefault="00962D5E" w:rsidP="00230B15">
            <w:pPr>
              <w:pStyle w:val="Standard"/>
              <w:ind w:firstLine="405"/>
              <w:rPr>
                <w:rFonts w:ascii="AvantGardeCTT" w:hAnsi="AvantGardeCTT"/>
                <w:b/>
                <w:bCs/>
                <w:lang w:val="ru-RU"/>
              </w:rPr>
            </w:pPr>
            <w:r>
              <w:rPr>
                <w:rFonts w:ascii="AvantGardeCTT" w:hAnsi="AvantGardeCTT"/>
                <w:b/>
                <w:bCs/>
                <w:lang w:val="ru-RU"/>
              </w:rPr>
              <w:t>2.</w:t>
            </w:r>
            <w:r w:rsidRPr="00962D5E">
              <w:rPr>
                <w:rFonts w:ascii="AvantGardeCTT" w:hAnsi="AvantGardeCTT"/>
                <w:b/>
                <w:bCs/>
                <w:lang w:val="ru-RU"/>
              </w:rPr>
              <w:t>7</w:t>
            </w:r>
            <w:r w:rsidR="00230B15">
              <w:rPr>
                <w:rFonts w:ascii="AvantGardeCTT" w:hAnsi="AvantGardeCTT"/>
                <w:b/>
                <w:bCs/>
                <w:lang w:val="ru-RU"/>
              </w:rPr>
              <w:t>.1 П</w:t>
            </w:r>
            <w:r w:rsidR="00230B15">
              <w:rPr>
                <w:rFonts w:ascii="AvantGardeCTT" w:hAnsi="AvantGardeCTT" w:hint="cs"/>
                <w:b/>
                <w:bCs/>
                <w:lang w:val="ru-RU"/>
              </w:rPr>
              <w:t>р</w:t>
            </w:r>
            <w:r w:rsidR="00230B15">
              <w:rPr>
                <w:rFonts w:ascii="AvantGardeCTT" w:hAnsi="AvantGardeCTT"/>
                <w:b/>
                <w:bCs/>
                <w:lang w:val="ru-RU"/>
              </w:rPr>
              <w:t>одажа/Возврат продажи</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230B15" w:rsidRDefault="002217AF">
            <w:pPr>
              <w:pStyle w:val="TableContents"/>
              <w:jc w:val="right"/>
              <w:rPr>
                <w:rFonts w:ascii="AvantGardeCTT" w:hAnsi="AvantGardeCTT"/>
                <w:lang w:val="ru-RU"/>
              </w:rPr>
            </w:pPr>
            <w:r>
              <w:rPr>
                <w:rFonts w:ascii="AvantGardeCTT" w:hAnsi="AvantGardeCTT"/>
                <w:lang w:val="ru-RU"/>
              </w:rPr>
              <w:t>15</w:t>
            </w:r>
          </w:p>
        </w:tc>
      </w:tr>
      <w:tr w:rsidR="00230B15" w:rsidTr="00563A18">
        <w:tc>
          <w:tcPr>
            <w:tcW w:w="8238" w:type="dxa"/>
            <w:tcBorders>
              <w:left w:val="single" w:sz="2" w:space="0" w:color="000000"/>
              <w:bottom w:val="single" w:sz="2" w:space="0" w:color="000000"/>
            </w:tcBorders>
            <w:tcMar>
              <w:top w:w="55" w:type="dxa"/>
              <w:left w:w="55" w:type="dxa"/>
              <w:bottom w:w="55" w:type="dxa"/>
              <w:right w:w="55" w:type="dxa"/>
            </w:tcMar>
          </w:tcPr>
          <w:p w:rsidR="00230B15" w:rsidRDefault="00230B15" w:rsidP="00962D5E">
            <w:pPr>
              <w:pStyle w:val="Standard"/>
              <w:ind w:firstLine="405"/>
              <w:rPr>
                <w:rFonts w:ascii="AvantGardeCTT" w:hAnsi="AvantGardeCTT"/>
                <w:b/>
                <w:bCs/>
                <w:lang w:val="ru-RU"/>
              </w:rPr>
            </w:pPr>
            <w:r>
              <w:rPr>
                <w:rFonts w:ascii="AvantGardeCTT" w:hAnsi="AvantGardeCTT"/>
                <w:b/>
                <w:bCs/>
                <w:lang w:val="ru-RU"/>
              </w:rPr>
              <w:t>2.</w:t>
            </w:r>
            <w:r w:rsidR="00962D5E" w:rsidRPr="00962D5E">
              <w:rPr>
                <w:rFonts w:ascii="AvantGardeCTT" w:hAnsi="AvantGardeCTT"/>
                <w:b/>
                <w:bCs/>
                <w:lang w:val="ru-RU"/>
              </w:rPr>
              <w:t>7</w:t>
            </w:r>
            <w:r>
              <w:rPr>
                <w:rFonts w:ascii="AvantGardeCTT" w:hAnsi="AvantGardeCTT"/>
                <w:b/>
                <w:bCs/>
                <w:lang w:val="ru-RU"/>
              </w:rPr>
              <w:t>.2 Покупка/возврат покупки</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230B15" w:rsidRDefault="009469BF">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7</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962D5E">
            <w:pPr>
              <w:pStyle w:val="Standard"/>
              <w:ind w:firstLine="405"/>
              <w:rPr>
                <w:rFonts w:ascii="AvantGardeCTT" w:hAnsi="AvantGardeCTT"/>
                <w:b/>
                <w:bCs/>
                <w:lang w:val="ru-RU"/>
              </w:rPr>
            </w:pPr>
            <w:r>
              <w:rPr>
                <w:rFonts w:ascii="AvantGardeCTT" w:hAnsi="AvantGardeCTT"/>
                <w:b/>
                <w:bCs/>
                <w:lang w:val="ru-RU"/>
              </w:rPr>
              <w:t>2.</w:t>
            </w:r>
            <w:r w:rsidRPr="00962D5E">
              <w:rPr>
                <w:rFonts w:ascii="AvantGardeCTT" w:hAnsi="AvantGardeCTT"/>
                <w:b/>
                <w:bCs/>
                <w:lang w:val="ru-RU"/>
              </w:rPr>
              <w:t>8</w:t>
            </w:r>
            <w:r w:rsidR="00230B15">
              <w:rPr>
                <w:rFonts w:ascii="AvantGardeCTT" w:hAnsi="AvantGardeCTT"/>
                <w:b/>
                <w:bCs/>
                <w:lang w:val="ru-RU"/>
              </w:rPr>
              <w:t xml:space="preserve"> История операций</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9469BF" w:rsidP="002217AF">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8</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962D5E">
            <w:pPr>
              <w:pStyle w:val="Standard"/>
              <w:ind w:firstLine="405"/>
              <w:rPr>
                <w:rFonts w:ascii="AvantGardeCTT" w:hAnsi="AvantGardeCTT"/>
                <w:b/>
                <w:bCs/>
                <w:lang w:val="ru-RU"/>
              </w:rPr>
            </w:pPr>
            <w:r>
              <w:rPr>
                <w:rFonts w:ascii="AvantGardeCTT" w:hAnsi="AvantGardeCTT"/>
                <w:b/>
                <w:bCs/>
                <w:lang w:val="ru-RU"/>
              </w:rPr>
              <w:t>2.</w:t>
            </w:r>
            <w:r w:rsidRPr="00962D5E">
              <w:rPr>
                <w:rFonts w:ascii="AvantGardeCTT" w:hAnsi="AvantGardeCTT"/>
                <w:b/>
                <w:bCs/>
                <w:lang w:val="ru-RU"/>
              </w:rPr>
              <w:t>9</w:t>
            </w:r>
            <w:r w:rsidR="00230B15">
              <w:rPr>
                <w:rFonts w:ascii="AvantGardeCTT" w:hAnsi="AvantGardeCTT"/>
                <w:b/>
                <w:bCs/>
                <w:lang w:val="ru-RU"/>
              </w:rPr>
              <w:t xml:space="preserve"> Упрощенная продажа/возврат</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9</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962D5E">
            <w:pPr>
              <w:pStyle w:val="Standard"/>
              <w:ind w:firstLine="405"/>
              <w:rPr>
                <w:rFonts w:ascii="AvantGardeCTT" w:hAnsi="AvantGardeCTT"/>
                <w:b/>
                <w:bCs/>
                <w:lang w:val="ru-RU"/>
              </w:rPr>
            </w:pPr>
            <w:r w:rsidRPr="00962D5E">
              <w:rPr>
                <w:rFonts w:ascii="AvantGardeCTT" w:hAnsi="AvantGardeCTT"/>
                <w:b/>
                <w:bCs/>
                <w:lang w:val="ru-RU"/>
              </w:rPr>
              <w:t>3.</w:t>
            </w:r>
            <w:r w:rsidR="00230B15">
              <w:rPr>
                <w:rFonts w:ascii="AvantGardeCTT" w:hAnsi="AvantGardeCTT"/>
                <w:b/>
                <w:bCs/>
                <w:lang w:val="ru-RU"/>
              </w:rPr>
              <w:t xml:space="preserve"> Завершение работы</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rsidP="009469BF">
            <w:pPr>
              <w:pStyle w:val="TableContents"/>
              <w:jc w:val="right"/>
              <w:rPr>
                <w:rFonts w:ascii="AvantGardeCTT" w:hAnsi="AvantGardeCTT"/>
                <w:lang w:val="ru-RU"/>
              </w:rPr>
            </w:pPr>
            <w:r>
              <w:rPr>
                <w:rFonts w:ascii="AvantGardeCTT" w:hAnsi="AvantGardeCTT"/>
                <w:lang w:val="ru-RU"/>
              </w:rPr>
              <w:t>1</w:t>
            </w:r>
            <w:r w:rsidR="002217AF">
              <w:rPr>
                <w:rFonts w:ascii="AvantGardeCTT" w:hAnsi="AvantGardeCTT"/>
                <w:lang w:val="ru-RU"/>
              </w:rPr>
              <w:t>9</w:t>
            </w:r>
          </w:p>
        </w:tc>
      </w:tr>
      <w:tr w:rsidR="00563A18" w:rsidTr="00563A18">
        <w:tc>
          <w:tcPr>
            <w:tcW w:w="8238" w:type="dxa"/>
            <w:tcBorders>
              <w:left w:val="single" w:sz="2" w:space="0" w:color="000000"/>
              <w:bottom w:val="single" w:sz="2" w:space="0" w:color="000000"/>
            </w:tcBorders>
            <w:tcMar>
              <w:top w:w="55" w:type="dxa"/>
              <w:left w:w="55" w:type="dxa"/>
              <w:bottom w:w="55" w:type="dxa"/>
              <w:right w:w="55" w:type="dxa"/>
            </w:tcMar>
          </w:tcPr>
          <w:p w:rsidR="00563A18" w:rsidRDefault="00962D5E">
            <w:pPr>
              <w:pStyle w:val="Standard"/>
              <w:ind w:firstLine="405"/>
              <w:rPr>
                <w:rFonts w:ascii="AvantGardeCTT" w:hAnsi="AvantGardeCTT"/>
                <w:b/>
                <w:bCs/>
                <w:lang w:val="ru-RU"/>
              </w:rPr>
            </w:pPr>
            <w:r w:rsidRPr="00962D5E">
              <w:rPr>
                <w:rFonts w:ascii="AvantGardeCTT" w:hAnsi="AvantGardeCTT"/>
                <w:b/>
                <w:bCs/>
                <w:lang w:val="ru-RU"/>
              </w:rPr>
              <w:t>4</w:t>
            </w:r>
            <w:r w:rsidR="00230B15">
              <w:rPr>
                <w:rFonts w:ascii="AvantGardeCTT" w:hAnsi="AvantGardeCTT"/>
                <w:b/>
                <w:bCs/>
                <w:lang w:val="ru-RU"/>
              </w:rPr>
              <w:t xml:space="preserve"> ОШИБКИ ПРИ РАБОТЕ</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347F22">
            <w:pPr>
              <w:pStyle w:val="TableContents"/>
              <w:jc w:val="right"/>
              <w:rPr>
                <w:rFonts w:ascii="AvantGardeCTT" w:hAnsi="AvantGardeCTT"/>
                <w:lang w:val="ru-RU"/>
              </w:rPr>
            </w:pPr>
            <w:r>
              <w:rPr>
                <w:rFonts w:ascii="AvantGardeCTT" w:hAnsi="AvantGardeCTT"/>
                <w:lang w:val="ru-RU"/>
              </w:rPr>
              <w:t>20</w:t>
            </w:r>
          </w:p>
        </w:tc>
      </w:tr>
    </w:tbl>
    <w:p w:rsidR="00563A18" w:rsidRDefault="00563A18">
      <w:pPr>
        <w:pStyle w:val="Standard"/>
        <w:ind w:firstLine="405"/>
        <w:jc w:val="center"/>
        <w:rPr>
          <w:b/>
          <w:bCs/>
          <w:sz w:val="32"/>
          <w:szCs w:val="32"/>
          <w:lang w:val="ru-RU"/>
        </w:rPr>
      </w:pPr>
    </w:p>
    <w:p w:rsidR="00563A18" w:rsidRDefault="00563A18">
      <w:pPr>
        <w:pStyle w:val="Standard"/>
        <w:ind w:firstLine="405"/>
        <w:jc w:val="center"/>
        <w:rPr>
          <w:b/>
          <w:bCs/>
          <w:sz w:val="32"/>
          <w:szCs w:val="32"/>
          <w:lang w:val="ru-RU"/>
        </w:rPr>
      </w:pPr>
    </w:p>
    <w:p w:rsidR="00563A18" w:rsidRPr="00962D5E" w:rsidRDefault="00563A18">
      <w:pPr>
        <w:pStyle w:val="Standard"/>
        <w:ind w:firstLine="405"/>
        <w:jc w:val="center"/>
        <w:rPr>
          <w:b/>
          <w:bCs/>
          <w:sz w:val="32"/>
          <w:szCs w:val="32"/>
          <w:lang w:val="ru-RU"/>
        </w:rPr>
      </w:pPr>
    </w:p>
    <w:p w:rsidR="00563A18" w:rsidRDefault="00563A18">
      <w:pPr>
        <w:pStyle w:val="Standard"/>
        <w:pageBreakBefore/>
        <w:ind w:firstLine="405"/>
        <w:jc w:val="center"/>
        <w:rPr>
          <w:b/>
          <w:bCs/>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1 ОБЩИЕ СВЕДЕНИЯ</w:t>
      </w:r>
    </w:p>
    <w:p w:rsidR="00563A18" w:rsidRDefault="00563A18">
      <w:pPr>
        <w:pStyle w:val="Standard"/>
        <w:ind w:firstLine="405"/>
        <w:rPr>
          <w:rFonts w:ascii="AvantGardeGothicCTT" w:hAnsi="AvantGardeGothicCTT"/>
          <w:b/>
          <w:bCs/>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1.1 Для чего нужно данное руководство</w:t>
      </w:r>
    </w:p>
    <w:p w:rsidR="00563A18" w:rsidRDefault="00563A18">
      <w:pPr>
        <w:pStyle w:val="Standard"/>
        <w:ind w:firstLine="405"/>
        <w:rPr>
          <w:sz w:val="32"/>
          <w:szCs w:val="32"/>
          <w:lang w:val="ru-RU"/>
        </w:rPr>
      </w:pP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Внимание! Обязательно прочтите настоящее «Руководство пользователя» перед использование оборудования. Любые пункты настоящего руководства, а также разделы меню программного обеспечения (далее ПО) могут быть изменены без предварительного уведомления. Данное руководство содержит описание работы с программным обеспечением «ПО передачи фискальных данных на сервера ОФД и последующей печати чеков </w:t>
      </w:r>
      <w:r w:rsidR="003D683B" w:rsidRPr="000437DB">
        <w:rPr>
          <w:rFonts w:ascii="AvantGardeCTT" w:hAnsi="AvantGardeCTT"/>
          <w:sz w:val="28"/>
          <w:szCs w:val="28"/>
          <w:lang w:val="ru-RU"/>
        </w:rPr>
        <w:t>«Naqty Sauda»</w:t>
      </w:r>
    </w:p>
    <w:p w:rsidR="00563A18" w:rsidRDefault="00563A18">
      <w:pPr>
        <w:pStyle w:val="Standard"/>
        <w:ind w:firstLine="405"/>
        <w:rPr>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1.2 Ограничение ответственности</w:t>
      </w:r>
    </w:p>
    <w:p w:rsidR="00563A18" w:rsidRDefault="00230B15">
      <w:pPr>
        <w:pStyle w:val="Standard"/>
        <w:ind w:firstLine="405"/>
        <w:rPr>
          <w:sz w:val="32"/>
          <w:szCs w:val="32"/>
          <w:lang w:val="ru-RU"/>
        </w:rPr>
      </w:pPr>
      <w:r>
        <w:rPr>
          <w:sz w:val="32"/>
          <w:szCs w:val="32"/>
          <w:lang w:val="ru-RU"/>
        </w:rPr>
        <w:t xml:space="preserve"> </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Разработчик не гарантирует, что данное ПО будет работать должным образом во всех операционных системах (далее ОС), и не дает гарантий относительно качества при использовании данного ПО при несоблюдении минимальных требований. Разработчик не несет ответственности за любые опечатки или пропуски, которые, возможно, были допущены. Разработчик не несет ответственность за неправильное функционирование в следующих случаях:</w:t>
      </w:r>
    </w:p>
    <w:p w:rsidR="00563A18" w:rsidRDefault="00563A18">
      <w:pPr>
        <w:pStyle w:val="Standard"/>
        <w:ind w:firstLine="405"/>
        <w:rPr>
          <w:sz w:val="32"/>
          <w:szCs w:val="32"/>
          <w:lang w:val="ru-RU"/>
        </w:rPr>
      </w:pPr>
    </w:p>
    <w:p w:rsidR="00563A18" w:rsidRDefault="00230B15">
      <w:pPr>
        <w:pStyle w:val="Standard"/>
        <w:numPr>
          <w:ilvl w:val="0"/>
          <w:numId w:val="1"/>
        </w:numPr>
        <w:ind w:firstLine="405"/>
        <w:rPr>
          <w:rFonts w:ascii="AvantGardeCTT" w:hAnsi="AvantGardeCTT"/>
          <w:sz w:val="28"/>
          <w:szCs w:val="28"/>
          <w:lang w:val="ru-RU"/>
        </w:rPr>
      </w:pPr>
      <w:r>
        <w:rPr>
          <w:rFonts w:ascii="AvantGardeCTT" w:hAnsi="AvantGardeCTT"/>
          <w:sz w:val="28"/>
          <w:szCs w:val="28"/>
          <w:lang w:val="ru-RU"/>
        </w:rPr>
        <w:t xml:space="preserve">Внешнее вмешательство в состав или компоненты ПО </w:t>
      </w:r>
      <w:r w:rsidR="003D683B" w:rsidRPr="000437DB">
        <w:rPr>
          <w:rFonts w:ascii="AvantGardeCTT" w:hAnsi="AvantGardeCTT"/>
          <w:sz w:val="28"/>
          <w:szCs w:val="28"/>
          <w:lang w:val="ru-RU"/>
        </w:rPr>
        <w:t>«Naqty Sauda»</w:t>
      </w:r>
      <w:r>
        <w:rPr>
          <w:rFonts w:ascii="AvantGardeCTT" w:hAnsi="AvantGardeCTT"/>
          <w:sz w:val="28"/>
          <w:szCs w:val="28"/>
          <w:lang w:val="ru-RU"/>
        </w:rPr>
        <w:t>;</w:t>
      </w:r>
    </w:p>
    <w:p w:rsidR="00563A18" w:rsidRDefault="00230B15">
      <w:pPr>
        <w:pStyle w:val="Standard"/>
        <w:numPr>
          <w:ilvl w:val="0"/>
          <w:numId w:val="1"/>
        </w:numPr>
        <w:ind w:firstLine="405"/>
        <w:rPr>
          <w:rFonts w:ascii="AvantGardeCTT" w:hAnsi="AvantGardeCTT"/>
          <w:sz w:val="28"/>
          <w:szCs w:val="28"/>
          <w:lang w:val="ru-RU"/>
        </w:rPr>
      </w:pPr>
      <w:r>
        <w:rPr>
          <w:rFonts w:ascii="AvantGardeCTT" w:hAnsi="AvantGardeCTT"/>
          <w:sz w:val="28"/>
          <w:szCs w:val="28"/>
          <w:lang w:val="ru-RU"/>
        </w:rPr>
        <w:t xml:space="preserve">при модификации сетевого трафика ПО </w:t>
      </w:r>
      <w:r w:rsidR="003D683B" w:rsidRPr="000437DB">
        <w:rPr>
          <w:rFonts w:ascii="AvantGardeCTT" w:hAnsi="AvantGardeCTT"/>
          <w:sz w:val="28"/>
          <w:szCs w:val="28"/>
          <w:lang w:val="ru-RU"/>
        </w:rPr>
        <w:t>«Naqty Sauda»</w:t>
      </w:r>
      <w:r w:rsidR="003D683B">
        <w:rPr>
          <w:rFonts w:ascii="AvantGardeCTT" w:hAnsi="AvantGardeCTT"/>
          <w:sz w:val="28"/>
          <w:szCs w:val="28"/>
          <w:lang w:val="ru-RU"/>
        </w:rPr>
        <w:t>;</w:t>
      </w:r>
    </w:p>
    <w:p w:rsidR="00563A18" w:rsidRDefault="00230B15">
      <w:pPr>
        <w:pStyle w:val="Standard"/>
        <w:numPr>
          <w:ilvl w:val="0"/>
          <w:numId w:val="1"/>
        </w:numPr>
        <w:ind w:firstLine="405"/>
        <w:rPr>
          <w:rFonts w:ascii="AvantGardeCTT" w:hAnsi="AvantGardeCTT"/>
          <w:sz w:val="28"/>
          <w:szCs w:val="28"/>
          <w:lang w:val="ru-RU"/>
        </w:rPr>
      </w:pPr>
      <w:r>
        <w:rPr>
          <w:rFonts w:ascii="AvantGardeCTT" w:hAnsi="AvantGardeCTT"/>
          <w:sz w:val="28"/>
          <w:szCs w:val="28"/>
          <w:lang w:val="ru-RU"/>
        </w:rPr>
        <w:t>при использовании данного ПО в специфических целях;</w:t>
      </w:r>
    </w:p>
    <w:p w:rsidR="00563A18" w:rsidRDefault="00230B15">
      <w:pPr>
        <w:pStyle w:val="Standard"/>
        <w:numPr>
          <w:ilvl w:val="0"/>
          <w:numId w:val="1"/>
        </w:numPr>
        <w:ind w:firstLine="405"/>
        <w:rPr>
          <w:rFonts w:ascii="AvantGardeCTT" w:hAnsi="AvantGardeCTT"/>
          <w:sz w:val="28"/>
          <w:szCs w:val="28"/>
          <w:lang w:val="ru-RU"/>
        </w:rPr>
      </w:pPr>
      <w:r>
        <w:rPr>
          <w:rFonts w:ascii="AvantGardeCTT" w:hAnsi="AvantGardeCTT"/>
          <w:sz w:val="28"/>
          <w:szCs w:val="28"/>
          <w:lang w:val="ru-RU"/>
        </w:rPr>
        <w:t xml:space="preserve">при установке ПО </w:t>
      </w:r>
      <w:r w:rsidR="003D683B" w:rsidRPr="000437DB">
        <w:rPr>
          <w:rFonts w:ascii="AvantGardeCTT" w:hAnsi="AvantGardeCTT"/>
          <w:sz w:val="28"/>
          <w:szCs w:val="28"/>
          <w:lang w:val="ru-RU"/>
        </w:rPr>
        <w:t>«Naqty Sauda»</w:t>
      </w:r>
      <w:r>
        <w:rPr>
          <w:rFonts w:ascii="AvantGardeCTT" w:hAnsi="AvantGardeCTT"/>
          <w:sz w:val="28"/>
          <w:szCs w:val="28"/>
          <w:lang w:val="ru-RU"/>
        </w:rPr>
        <w:t>на устройство, которое не удовлетворяет минимальным требованиям к аппаратному обеспечению.</w:t>
      </w:r>
    </w:p>
    <w:p w:rsidR="00563A18" w:rsidRDefault="00563A18">
      <w:pPr>
        <w:pStyle w:val="Standard"/>
        <w:ind w:firstLine="405"/>
        <w:rPr>
          <w:sz w:val="32"/>
          <w:szCs w:val="32"/>
          <w:lang w:val="ru-RU"/>
        </w:rPr>
      </w:pP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Разработчик оставляет за собой право производить изменения в данном «Руководства пользователя» без предварительного уведомления пользователя. Если Вы обнаружите информацию в этом «Руководстве пользователя», которая является неточной или неполной, </w:t>
      </w:r>
      <w:r w:rsidR="004D422C">
        <w:rPr>
          <w:rFonts w:ascii="AvantGardeCTT" w:hAnsi="AvantGardeCTT"/>
          <w:sz w:val="28"/>
          <w:szCs w:val="28"/>
          <w:lang w:val="ru-RU"/>
        </w:rPr>
        <w:t xml:space="preserve">обратитесь на номер </w:t>
      </w:r>
      <w:r w:rsidR="004D422C" w:rsidRPr="004D422C">
        <w:rPr>
          <w:rFonts w:ascii="AvantGardeCTT" w:hAnsi="AvantGardeCTT"/>
          <w:sz w:val="28"/>
          <w:szCs w:val="28"/>
          <w:lang w:val="ru-RU"/>
        </w:rPr>
        <w:t>8-800-080-6565</w:t>
      </w:r>
      <w:r>
        <w:rPr>
          <w:rFonts w:ascii="AvantGardeCTT" w:hAnsi="AvantGardeCTT"/>
          <w:sz w:val="28"/>
          <w:szCs w:val="28"/>
          <w:lang w:val="ru-RU"/>
        </w:rPr>
        <w:t>.</w:t>
      </w:r>
    </w:p>
    <w:p w:rsidR="00563A18" w:rsidRDefault="00563A18">
      <w:pPr>
        <w:pStyle w:val="Standard"/>
        <w:ind w:firstLine="405"/>
        <w:rPr>
          <w:rFonts w:ascii="AvantGardeCTT" w:hAnsi="AvantGardeCTT"/>
          <w:sz w:val="28"/>
          <w:szCs w:val="28"/>
          <w:lang w:val="ru-RU"/>
        </w:rPr>
      </w:pPr>
    </w:p>
    <w:p w:rsidR="00563A18" w:rsidRDefault="00563A18">
      <w:pPr>
        <w:pStyle w:val="Standard"/>
        <w:ind w:firstLine="405"/>
        <w:rPr>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1.3 Техническая поддержка</w:t>
      </w:r>
    </w:p>
    <w:p w:rsidR="00563A18" w:rsidRDefault="00563A18">
      <w:pPr>
        <w:pStyle w:val="Standard"/>
        <w:ind w:firstLine="405"/>
        <w:rPr>
          <w:sz w:val="32"/>
          <w:szCs w:val="32"/>
          <w:lang w:val="ru-RU"/>
        </w:rPr>
      </w:pP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Для информации относительно сервиса и поддержки, пожалуйста, </w:t>
      </w:r>
      <w:r w:rsidR="004D422C" w:rsidRPr="004D422C">
        <w:rPr>
          <w:rFonts w:ascii="AvantGardeCTT" w:hAnsi="AvantGardeCTT"/>
          <w:sz w:val="28"/>
          <w:szCs w:val="28"/>
          <w:lang w:val="ru-RU"/>
        </w:rPr>
        <w:t>обра</w:t>
      </w:r>
      <w:r w:rsidR="004D422C">
        <w:rPr>
          <w:rFonts w:ascii="AvantGardeCTT" w:hAnsi="AvantGardeCTT"/>
          <w:sz w:val="28"/>
          <w:szCs w:val="28"/>
          <w:lang w:val="ru-RU"/>
        </w:rPr>
        <w:t xml:space="preserve">титесь на номер: </w:t>
      </w:r>
      <w:r w:rsidR="004D422C" w:rsidRPr="004D422C">
        <w:rPr>
          <w:rFonts w:ascii="AvantGardeCTT" w:hAnsi="AvantGardeCTT"/>
          <w:sz w:val="28"/>
          <w:szCs w:val="28"/>
          <w:lang w:val="ru-RU"/>
        </w:rPr>
        <w:t>8-800-080-6565</w:t>
      </w:r>
      <w:r>
        <w:rPr>
          <w:rFonts w:ascii="AvantGardeCTT" w:hAnsi="AvantGardeCTT"/>
          <w:sz w:val="28"/>
          <w:szCs w:val="28"/>
          <w:lang w:val="ru-RU"/>
        </w:rPr>
        <w:t>. Перед обращением в службу поддержки, пожалуйста, подготовьте следующую информацию:</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 xml:space="preserve">версия и платформа, на которой установлено ПО </w:t>
      </w:r>
      <w:r w:rsidR="003D683B" w:rsidRPr="000437DB">
        <w:rPr>
          <w:rFonts w:ascii="AvantGardeCTT" w:hAnsi="AvantGardeCTT"/>
          <w:sz w:val="28"/>
          <w:szCs w:val="28"/>
          <w:lang w:val="ru-RU"/>
        </w:rPr>
        <w:t>«Naqty Sauda»</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описание возникшей проблемы;</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декларированные функции, которые не работают;</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название Вашей Компании, страна, район, город;</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контактная информация клиента;</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описание действий, которые были произведены перед обнаружением указанно проблемы;</w:t>
      </w:r>
    </w:p>
    <w:p w:rsidR="00563A18" w:rsidRDefault="00230B15">
      <w:pPr>
        <w:pStyle w:val="Standard"/>
        <w:numPr>
          <w:ilvl w:val="0"/>
          <w:numId w:val="3"/>
        </w:numPr>
        <w:ind w:firstLine="405"/>
        <w:rPr>
          <w:rFonts w:ascii="AvantGardeCTT" w:hAnsi="AvantGardeCTT"/>
          <w:sz w:val="28"/>
          <w:szCs w:val="28"/>
          <w:lang w:val="ru-RU"/>
        </w:rPr>
      </w:pPr>
      <w:r>
        <w:rPr>
          <w:rFonts w:ascii="AvantGardeCTT" w:hAnsi="AvantGardeCTT"/>
          <w:sz w:val="28"/>
          <w:szCs w:val="28"/>
          <w:lang w:val="ru-RU"/>
        </w:rPr>
        <w:lastRenderedPageBreak/>
        <w:t>статус устройства в сети Интернет</w:t>
      </w:r>
      <w:r w:rsidR="000437DB" w:rsidRPr="000437DB">
        <w:rPr>
          <w:rFonts w:ascii="AvantGardeCTT" w:hAnsi="AvantGardeCTT"/>
          <w:sz w:val="28"/>
          <w:szCs w:val="28"/>
          <w:lang w:val="ru-RU"/>
        </w:rPr>
        <w:t>;</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 xml:space="preserve">технические характеристики устройства, на котором установлено ПО </w:t>
      </w:r>
      <w:r w:rsidR="000437DB" w:rsidRPr="000437DB">
        <w:rPr>
          <w:rFonts w:ascii="AvantGardeCTT" w:hAnsi="AvantGardeCTT"/>
          <w:sz w:val="28"/>
          <w:szCs w:val="28"/>
          <w:lang w:val="ru-RU"/>
        </w:rPr>
        <w:t>«Naqty Sauda»;</w:t>
      </w:r>
    </w:p>
    <w:p w:rsidR="00563A18" w:rsidRDefault="00230B15">
      <w:pPr>
        <w:pStyle w:val="Standard"/>
        <w:numPr>
          <w:ilvl w:val="0"/>
          <w:numId w:val="2"/>
        </w:numPr>
        <w:ind w:firstLine="405"/>
        <w:rPr>
          <w:rFonts w:ascii="AvantGardeCTT" w:hAnsi="AvantGardeCTT"/>
          <w:sz w:val="28"/>
          <w:szCs w:val="28"/>
          <w:lang w:val="ru-RU"/>
        </w:rPr>
      </w:pPr>
      <w:r>
        <w:rPr>
          <w:rFonts w:ascii="AvantGardeCTT" w:hAnsi="AvantGardeCTT"/>
          <w:sz w:val="28"/>
          <w:szCs w:val="28"/>
          <w:lang w:val="ru-RU"/>
        </w:rPr>
        <w:t>технический паспорт ККМ.</w:t>
      </w:r>
    </w:p>
    <w:p w:rsidR="00563A18" w:rsidRDefault="00563A18">
      <w:pPr>
        <w:pStyle w:val="Standard"/>
        <w:ind w:firstLine="405"/>
        <w:rPr>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1.4 Уровень подготовки пользователей</w:t>
      </w:r>
    </w:p>
    <w:p w:rsidR="00563A18" w:rsidRDefault="00563A18">
      <w:pPr>
        <w:pStyle w:val="Standard"/>
        <w:ind w:firstLine="405"/>
        <w:rPr>
          <w:sz w:val="32"/>
          <w:szCs w:val="32"/>
          <w:lang w:val="ru-RU"/>
        </w:rPr>
      </w:pP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Пользователь ПО </w:t>
      </w:r>
      <w:r w:rsidR="003D683B" w:rsidRPr="000437DB">
        <w:rPr>
          <w:rFonts w:ascii="AvantGardeCTT" w:hAnsi="AvantGardeCTT"/>
          <w:sz w:val="28"/>
          <w:szCs w:val="28"/>
          <w:lang w:val="ru-RU"/>
        </w:rPr>
        <w:t>«Naqty Sauda»</w:t>
      </w:r>
      <w:r>
        <w:rPr>
          <w:rFonts w:ascii="AvantGardeCTT" w:hAnsi="AvantGardeCTT"/>
          <w:sz w:val="28"/>
          <w:szCs w:val="28"/>
          <w:lang w:val="ru-RU"/>
        </w:rPr>
        <w:t>должен иметь опыт работы с операционными системами семейства Windows (win32 версия) или Android (мобильная версия), а также знать соответствующую предметную область.</w:t>
      </w:r>
    </w:p>
    <w:p w:rsidR="00563A18" w:rsidRDefault="00563A18">
      <w:pPr>
        <w:pStyle w:val="Standard"/>
        <w:ind w:firstLine="405"/>
        <w:rPr>
          <w:rFonts w:ascii="AvantGardeCTT" w:hAnsi="AvantGardeCTT"/>
          <w:sz w:val="28"/>
          <w:szCs w:val="28"/>
          <w:lang w:val="ru-RU"/>
        </w:rPr>
      </w:pP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1.5 Перечень эксплуатационной документации, с которой необходимо ознакомиться:</w:t>
      </w:r>
    </w:p>
    <w:p w:rsidR="00563A18" w:rsidRDefault="00230B15">
      <w:pPr>
        <w:pStyle w:val="Standard"/>
        <w:numPr>
          <w:ilvl w:val="0"/>
          <w:numId w:val="4"/>
        </w:numPr>
        <w:ind w:firstLine="405"/>
        <w:rPr>
          <w:rFonts w:ascii="AvantGardeCTT" w:hAnsi="AvantGardeCTT"/>
          <w:sz w:val="28"/>
          <w:szCs w:val="28"/>
          <w:lang w:val="ru-RU"/>
        </w:rPr>
      </w:pPr>
      <w:r>
        <w:rPr>
          <w:rFonts w:ascii="AvantGardeCTT" w:hAnsi="AvantGardeCTT"/>
          <w:sz w:val="28"/>
          <w:szCs w:val="28"/>
          <w:lang w:val="ru-RU"/>
        </w:rPr>
        <w:t>технический паспорт;</w:t>
      </w:r>
    </w:p>
    <w:p w:rsidR="00563A18" w:rsidRDefault="00230B15">
      <w:pPr>
        <w:pStyle w:val="Standard"/>
        <w:numPr>
          <w:ilvl w:val="0"/>
          <w:numId w:val="4"/>
        </w:numPr>
        <w:ind w:firstLine="405"/>
        <w:rPr>
          <w:rFonts w:ascii="AvantGardeCTT" w:hAnsi="AvantGardeCTT"/>
          <w:sz w:val="28"/>
          <w:szCs w:val="28"/>
          <w:lang w:val="ru-RU"/>
        </w:rPr>
      </w:pPr>
      <w:r>
        <w:rPr>
          <w:rFonts w:ascii="AvantGardeCTT" w:hAnsi="AvantGardeCTT"/>
          <w:sz w:val="28"/>
          <w:szCs w:val="28"/>
          <w:lang w:val="ru-RU"/>
        </w:rPr>
        <w:t>техническая документация;</w:t>
      </w:r>
    </w:p>
    <w:p w:rsidR="00563A18" w:rsidRDefault="00230B15">
      <w:pPr>
        <w:pStyle w:val="Standard"/>
        <w:numPr>
          <w:ilvl w:val="0"/>
          <w:numId w:val="4"/>
        </w:numPr>
        <w:ind w:firstLine="405"/>
        <w:rPr>
          <w:rFonts w:ascii="AvantGardeCTT" w:hAnsi="AvantGardeCTT"/>
          <w:sz w:val="28"/>
          <w:szCs w:val="28"/>
          <w:lang w:val="ru-RU"/>
        </w:rPr>
      </w:pPr>
      <w:r>
        <w:rPr>
          <w:rFonts w:ascii="AvantGardeCTT" w:hAnsi="AvantGardeCTT"/>
          <w:sz w:val="28"/>
          <w:szCs w:val="28"/>
          <w:lang w:val="ru-RU"/>
        </w:rPr>
        <w:t>образец формируемых чеков и отчетов;</w:t>
      </w:r>
    </w:p>
    <w:p w:rsidR="00563A18" w:rsidRDefault="00230B15">
      <w:pPr>
        <w:pStyle w:val="Standard"/>
        <w:numPr>
          <w:ilvl w:val="0"/>
          <w:numId w:val="4"/>
        </w:numPr>
        <w:ind w:firstLine="405"/>
        <w:rPr>
          <w:rFonts w:ascii="AvantGardeCTT" w:hAnsi="AvantGardeCTT"/>
          <w:sz w:val="28"/>
          <w:szCs w:val="28"/>
          <w:lang w:val="ru-RU"/>
        </w:rPr>
      </w:pPr>
      <w:r>
        <w:rPr>
          <w:rFonts w:ascii="AvantGardeCTT" w:hAnsi="AvantGardeCTT"/>
          <w:sz w:val="28"/>
          <w:szCs w:val="28"/>
          <w:lang w:val="ru-RU"/>
        </w:rPr>
        <w:t xml:space="preserve">Данное руководство пользователя </w:t>
      </w:r>
      <w:r w:rsidR="003D683B" w:rsidRPr="000437DB">
        <w:rPr>
          <w:rFonts w:ascii="AvantGardeCTT" w:hAnsi="AvantGardeCTT"/>
          <w:sz w:val="28"/>
          <w:szCs w:val="28"/>
          <w:lang w:val="ru-RU"/>
        </w:rPr>
        <w:t>«Naqty Sauda»</w:t>
      </w:r>
      <w:r w:rsidR="003D683B">
        <w:rPr>
          <w:rFonts w:ascii="AvantGardeCTT" w:hAnsi="AvantGardeCTT"/>
          <w:sz w:val="28"/>
          <w:szCs w:val="28"/>
          <w:lang w:val="ru-RU"/>
        </w:rPr>
        <w:t>.</w:t>
      </w:r>
    </w:p>
    <w:p w:rsidR="00563A18" w:rsidRDefault="00563A18">
      <w:pPr>
        <w:pStyle w:val="Standard"/>
        <w:ind w:firstLine="405"/>
        <w:rPr>
          <w:rFonts w:ascii="AvantGardeCTT" w:hAnsi="AvantGardeCTT"/>
          <w:sz w:val="28"/>
          <w:szCs w:val="28"/>
          <w:lang w:val="ru-RU"/>
        </w:rPr>
      </w:pPr>
    </w:p>
    <w:p w:rsidR="00563A18" w:rsidRDefault="00563A18">
      <w:pPr>
        <w:pStyle w:val="Standard"/>
        <w:ind w:firstLine="405"/>
        <w:rPr>
          <w:rFonts w:ascii="AvantGardeCTT" w:hAnsi="AvantGardeCTT"/>
          <w:sz w:val="28"/>
          <w:szCs w:val="28"/>
          <w:lang w:val="ru-RU"/>
        </w:rPr>
      </w:pPr>
    </w:p>
    <w:p w:rsidR="00563A18" w:rsidRDefault="00563A18">
      <w:pPr>
        <w:pStyle w:val="Standard"/>
        <w:ind w:firstLine="405"/>
        <w:rPr>
          <w:rFonts w:ascii="AvantGardeCTT" w:hAnsi="AvantGardeCTT"/>
          <w:sz w:val="28"/>
          <w:szCs w:val="28"/>
          <w:lang w:val="ru-RU"/>
        </w:rPr>
      </w:pPr>
    </w:p>
    <w:p w:rsidR="00563A18" w:rsidRDefault="00563A18">
      <w:pPr>
        <w:pStyle w:val="Standard"/>
        <w:ind w:firstLine="405"/>
        <w:rPr>
          <w:rFonts w:ascii="AvantGardeCTT" w:hAnsi="AvantGardeCTT"/>
          <w:sz w:val="28"/>
          <w:szCs w:val="28"/>
          <w:lang w:val="ru-RU"/>
        </w:rPr>
      </w:pPr>
    </w:p>
    <w:p w:rsidR="00563A18" w:rsidRDefault="00563A18">
      <w:pPr>
        <w:pStyle w:val="Standard"/>
        <w:ind w:firstLine="405"/>
        <w:rPr>
          <w:sz w:val="32"/>
          <w:szCs w:val="32"/>
          <w:lang w:val="ru-RU"/>
        </w:rPr>
      </w:pPr>
    </w:p>
    <w:p w:rsidR="00563A18" w:rsidRDefault="00563A18">
      <w:pPr>
        <w:pStyle w:val="Standard"/>
        <w:ind w:firstLine="405"/>
        <w:rPr>
          <w:sz w:val="32"/>
          <w:szCs w:val="32"/>
          <w:lang w:val="ru-RU"/>
        </w:rPr>
      </w:pPr>
    </w:p>
    <w:p w:rsidR="00563A18" w:rsidRDefault="00563A18">
      <w:pPr>
        <w:pStyle w:val="Standard"/>
        <w:ind w:firstLine="405"/>
        <w:rPr>
          <w:sz w:val="32"/>
          <w:szCs w:val="32"/>
          <w:lang w:val="ru-RU"/>
        </w:rPr>
      </w:pPr>
    </w:p>
    <w:p w:rsidR="00563A18" w:rsidRDefault="00563A18">
      <w:pPr>
        <w:pStyle w:val="Standard"/>
        <w:ind w:firstLine="405"/>
        <w:rPr>
          <w:sz w:val="32"/>
          <w:szCs w:val="32"/>
          <w:lang w:val="ru-RU"/>
        </w:rPr>
      </w:pPr>
    </w:p>
    <w:p w:rsidR="00563A18" w:rsidRDefault="00230B15">
      <w:pPr>
        <w:pStyle w:val="Standard"/>
        <w:ind w:firstLine="405"/>
        <w:rPr>
          <w:rFonts w:ascii="AvantGardeGothicCTT" w:hAnsi="AvantGardeGothicCTT"/>
          <w:b/>
          <w:bCs/>
          <w:sz w:val="32"/>
          <w:szCs w:val="32"/>
          <w:lang w:val="ru-RU"/>
        </w:rPr>
      </w:pPr>
      <w:r>
        <w:rPr>
          <w:rFonts w:ascii="AvantGardeGothicCTT" w:hAnsi="AvantGardeGothicCTT"/>
          <w:b/>
          <w:bCs/>
          <w:sz w:val="32"/>
          <w:szCs w:val="32"/>
          <w:lang w:val="ru-RU"/>
        </w:rPr>
        <w:t xml:space="preserve">1.6 Назначения и условия применения программного обеспечения </w:t>
      </w:r>
      <w:r w:rsidR="003D683B" w:rsidRPr="003D683B">
        <w:rPr>
          <w:rFonts w:ascii="AvantGardeGothicCTT" w:hAnsi="AvantGardeGothicCTT"/>
          <w:b/>
          <w:bCs/>
          <w:sz w:val="32"/>
          <w:szCs w:val="32"/>
          <w:lang w:val="ru-RU"/>
        </w:rPr>
        <w:t>«Naqty Sauda»</w:t>
      </w:r>
    </w:p>
    <w:p w:rsidR="00563A18" w:rsidRDefault="00563A18">
      <w:pPr>
        <w:pStyle w:val="Standard"/>
        <w:ind w:firstLine="405"/>
        <w:rPr>
          <w:sz w:val="32"/>
          <w:szCs w:val="32"/>
          <w:lang w:val="ru-RU"/>
        </w:rPr>
      </w:pPr>
    </w:p>
    <w:p w:rsidR="00D05FB3"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Программное обеспечение </w:t>
      </w:r>
      <w:r w:rsidR="003D683B" w:rsidRPr="000437DB">
        <w:rPr>
          <w:rFonts w:ascii="AvantGardeCTT" w:hAnsi="AvantGardeCTT"/>
          <w:sz w:val="28"/>
          <w:szCs w:val="28"/>
          <w:lang w:val="ru-RU"/>
        </w:rPr>
        <w:t>«Naqty Sauda»</w:t>
      </w:r>
      <w:r w:rsidR="003D683B">
        <w:rPr>
          <w:rFonts w:ascii="AvantGardeCTT" w:hAnsi="AvantGardeCTT"/>
          <w:sz w:val="28"/>
          <w:szCs w:val="28"/>
          <w:lang w:val="ru-RU"/>
        </w:rPr>
        <w:t xml:space="preserve"> </w:t>
      </w:r>
      <w:r>
        <w:rPr>
          <w:rFonts w:ascii="AvantGardeCTT" w:hAnsi="AvantGardeCTT"/>
          <w:sz w:val="28"/>
          <w:szCs w:val="28"/>
          <w:lang w:val="ru-RU"/>
        </w:rPr>
        <w:t>предназначено для пересылки данных об операциях ККМ на ОФД сервер</w:t>
      </w:r>
      <w:r w:rsidR="003D683B">
        <w:rPr>
          <w:rFonts w:ascii="AvantGardeCTT" w:hAnsi="AvantGardeCTT"/>
          <w:sz w:val="28"/>
          <w:szCs w:val="28"/>
          <w:lang w:val="ru-RU"/>
        </w:rPr>
        <w:t xml:space="preserve"> и работы с системой учета маркированных товаров</w:t>
      </w:r>
      <w:r>
        <w:rPr>
          <w:rFonts w:ascii="AvantGardeCTT" w:hAnsi="AvantGardeCTT"/>
          <w:sz w:val="28"/>
          <w:szCs w:val="28"/>
          <w:lang w:val="ru-RU"/>
        </w:rPr>
        <w:t xml:space="preserve">. </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 xml:space="preserve">ПО </w:t>
      </w:r>
      <w:r w:rsidR="003D683B" w:rsidRPr="000437DB">
        <w:rPr>
          <w:rFonts w:ascii="AvantGardeCTT" w:hAnsi="AvantGardeCTT"/>
          <w:sz w:val="28"/>
          <w:szCs w:val="28"/>
          <w:lang w:val="ru-RU"/>
        </w:rPr>
        <w:t>«Naqty Sauda»</w:t>
      </w:r>
      <w:r>
        <w:rPr>
          <w:rFonts w:ascii="AvantGardeCTT" w:hAnsi="AvantGardeCTT"/>
          <w:sz w:val="28"/>
          <w:szCs w:val="28"/>
          <w:lang w:val="ru-RU"/>
        </w:rPr>
        <w:t>позволяет проводить следующие операции:</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операции с чеками (продажа/возврат);</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операции с наличными (внесение/изъятие);</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операции с отчетами (формирование ZX-отчетов);</w:t>
      </w:r>
    </w:p>
    <w:p w:rsidR="003D683B" w:rsidRDefault="00D05FB3">
      <w:pPr>
        <w:pStyle w:val="Standard"/>
        <w:ind w:firstLine="405"/>
        <w:rPr>
          <w:rFonts w:ascii="AvantGardeCTT" w:hAnsi="AvantGardeCTT"/>
          <w:sz w:val="28"/>
          <w:szCs w:val="28"/>
          <w:lang w:val="ru-RU"/>
        </w:rPr>
      </w:pPr>
      <w:r>
        <w:rPr>
          <w:rFonts w:ascii="AvantGardeCTT" w:hAnsi="AvantGardeCTT"/>
          <w:sz w:val="28"/>
          <w:szCs w:val="28"/>
          <w:lang w:val="ru-RU"/>
        </w:rPr>
        <w:t xml:space="preserve">работа с маркированным товаром (вывод маркированного товара из оборота) </w:t>
      </w:r>
    </w:p>
    <w:p w:rsidR="00563A18" w:rsidRDefault="00563A18">
      <w:pPr>
        <w:pStyle w:val="Standard"/>
        <w:ind w:firstLine="405"/>
        <w:rPr>
          <w:rFonts w:ascii="AvantGardeCTT" w:hAnsi="AvantGardeCTT"/>
          <w:b/>
          <w:bCs/>
          <w:sz w:val="28"/>
          <w:szCs w:val="28"/>
          <w:lang w:val="ru-RU"/>
        </w:rPr>
      </w:pPr>
    </w:p>
    <w:p w:rsidR="00532F52" w:rsidRDefault="00532F52">
      <w:pPr>
        <w:rPr>
          <w:rFonts w:ascii="AvantGardeGothicCTT" w:hAnsi="AvantGardeGothicCTT"/>
          <w:sz w:val="32"/>
          <w:szCs w:val="32"/>
          <w:lang w:val="ru-RU"/>
        </w:rPr>
      </w:pPr>
      <w:r>
        <w:rPr>
          <w:rFonts w:ascii="AvantGardeGothicCTT" w:hAnsi="AvantGardeGothicCTT"/>
          <w:sz w:val="32"/>
          <w:szCs w:val="32"/>
          <w:lang w:val="ru-RU"/>
        </w:rPr>
        <w:br w:type="page"/>
      </w:r>
    </w:p>
    <w:p w:rsidR="00563A18" w:rsidRDefault="00563A18">
      <w:pPr>
        <w:pStyle w:val="Standard"/>
        <w:ind w:firstLine="405"/>
        <w:rPr>
          <w:rFonts w:ascii="AvantGardeGothicCTT" w:hAnsi="AvantGardeGothicCTT"/>
          <w:sz w:val="32"/>
          <w:szCs w:val="32"/>
          <w:lang w:val="ru-RU"/>
        </w:rPr>
      </w:pPr>
    </w:p>
    <w:p w:rsidR="00563A18" w:rsidRDefault="00230B15">
      <w:pPr>
        <w:pStyle w:val="Standard"/>
        <w:numPr>
          <w:ilvl w:val="1"/>
          <w:numId w:val="5"/>
        </w:numPr>
        <w:ind w:firstLine="405"/>
        <w:rPr>
          <w:rFonts w:ascii="AvantGardeGothicCTT" w:hAnsi="AvantGardeGothicCTT"/>
          <w:b/>
          <w:bCs/>
          <w:sz w:val="32"/>
          <w:szCs w:val="32"/>
          <w:lang w:val="ru-RU"/>
        </w:rPr>
      </w:pPr>
      <w:r>
        <w:rPr>
          <w:rFonts w:ascii="AvantGardeGothicCTT" w:hAnsi="AvantGardeGothicCTT"/>
          <w:sz w:val="32"/>
          <w:szCs w:val="32"/>
          <w:lang w:val="ru-RU"/>
        </w:rPr>
        <w:t xml:space="preserve">Описание технических и программных характеристик, необходимых для работы ПО </w:t>
      </w:r>
      <w:r w:rsidR="00D05FB3" w:rsidRPr="00D05FB3">
        <w:rPr>
          <w:rFonts w:ascii="AvantGardeGothicCTT" w:hAnsi="AvantGardeGothicCTT"/>
          <w:bCs/>
          <w:sz w:val="32"/>
          <w:szCs w:val="32"/>
          <w:lang w:val="ru-RU"/>
        </w:rPr>
        <w:t>«Naqty Sauda»</w:t>
      </w:r>
    </w:p>
    <w:p w:rsidR="00563A18" w:rsidRDefault="00563A18">
      <w:pPr>
        <w:pStyle w:val="Standard"/>
        <w:ind w:firstLine="405"/>
        <w:rPr>
          <w:rFonts w:ascii="AvantGardeGothicCTT" w:hAnsi="AvantGardeGothicCTT"/>
          <w:sz w:val="32"/>
          <w:szCs w:val="32"/>
          <w:lang w:val="ru-RU"/>
        </w:rPr>
      </w:pPr>
    </w:p>
    <w:tbl>
      <w:tblPr>
        <w:tblW w:w="9637" w:type="dxa"/>
        <w:tblInd w:w="45" w:type="dxa"/>
        <w:tblLayout w:type="fixed"/>
        <w:tblCellMar>
          <w:left w:w="10" w:type="dxa"/>
          <w:right w:w="10" w:type="dxa"/>
        </w:tblCellMar>
        <w:tblLook w:val="04A0" w:firstRow="1" w:lastRow="0" w:firstColumn="1" w:lastColumn="0" w:noHBand="0" w:noVBand="1"/>
      </w:tblPr>
      <w:tblGrid>
        <w:gridCol w:w="3819"/>
        <w:gridCol w:w="5818"/>
      </w:tblGrid>
      <w:tr w:rsidR="00563A18" w:rsidTr="00563A18">
        <w:tc>
          <w:tcPr>
            <w:tcW w:w="3819" w:type="dxa"/>
            <w:tcBorders>
              <w:top w:val="single" w:sz="2" w:space="0" w:color="000000"/>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Требования</w:t>
            </w:r>
          </w:p>
        </w:tc>
        <w:tc>
          <w:tcPr>
            <w:tcW w:w="58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sz w:val="28"/>
                <w:szCs w:val="28"/>
                <w:lang w:val="ru-RU"/>
              </w:rPr>
            </w:pP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Версия ОС «</w:t>
            </w:r>
            <w:r>
              <w:rPr>
                <w:rFonts w:ascii="AvantGardeCTT" w:hAnsi="AvantGardeCTT"/>
                <w:sz w:val="28"/>
                <w:szCs w:val="28"/>
                <w:lang w:val="en-US"/>
              </w:rPr>
              <w:t>Android</w:t>
            </w:r>
            <w:r>
              <w:rPr>
                <w:rFonts w:ascii="AvantGardeCTT" w:hAnsi="AvantGardeCTT"/>
                <w:sz w:val="28"/>
                <w:szCs w:val="28"/>
                <w:lang w:val="ru-RU"/>
              </w:rPr>
              <w:t>»</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 xml:space="preserve">5.0 </w:t>
            </w:r>
            <w:r>
              <w:rPr>
                <w:rFonts w:ascii="AvantGardeCTT" w:hAnsi="AvantGardeCTT"/>
                <w:sz w:val="28"/>
                <w:szCs w:val="28"/>
                <w:lang w:val="ru-RU"/>
              </w:rPr>
              <w:t>и выше</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CPU</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Pr="00527D7C" w:rsidRDefault="00230B15">
            <w:pPr>
              <w:pStyle w:val="TableContents"/>
              <w:rPr>
                <w:rFonts w:ascii="AvantGardeCTT" w:hAnsi="AvantGardeCTT"/>
                <w:sz w:val="28"/>
                <w:szCs w:val="28"/>
                <w:lang w:val="ru-RU"/>
              </w:rPr>
            </w:pPr>
            <w:r w:rsidRPr="00527D7C">
              <w:rPr>
                <w:rFonts w:ascii="AvantGardeCTT" w:hAnsi="AvantGardeCTT"/>
                <w:sz w:val="28"/>
                <w:szCs w:val="28"/>
                <w:lang w:val="ru-RU"/>
              </w:rPr>
              <w:t>4-</w:t>
            </w:r>
            <w:r>
              <w:rPr>
                <w:rFonts w:ascii="AvantGardeCTT" w:hAnsi="AvantGardeCTT"/>
                <w:sz w:val="28"/>
                <w:szCs w:val="28"/>
                <w:lang w:val="ru-RU"/>
              </w:rPr>
              <w:t xml:space="preserve">х ядерный </w:t>
            </w:r>
            <w:r>
              <w:rPr>
                <w:rFonts w:ascii="AvantGardeCTT" w:hAnsi="AvantGardeCTT"/>
                <w:sz w:val="28"/>
                <w:szCs w:val="28"/>
                <w:lang w:val="en-US"/>
              </w:rPr>
              <w:t>ARMv</w:t>
            </w:r>
            <w:r w:rsidRPr="00527D7C">
              <w:rPr>
                <w:rFonts w:ascii="AvantGardeCTT" w:hAnsi="AvantGardeCTT"/>
                <w:sz w:val="28"/>
                <w:szCs w:val="28"/>
                <w:lang w:val="ru-RU"/>
              </w:rPr>
              <w:t xml:space="preserve">7 </w:t>
            </w:r>
            <w:r>
              <w:rPr>
                <w:rFonts w:ascii="AvantGardeCTT" w:hAnsi="AvantGardeCTT"/>
                <w:sz w:val="28"/>
                <w:szCs w:val="28"/>
                <w:lang w:val="ru-RU"/>
              </w:rPr>
              <w:t>и выше</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RAM</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 xml:space="preserve">1GB </w:t>
            </w:r>
            <w:r>
              <w:rPr>
                <w:rFonts w:ascii="AvantGardeCTT" w:hAnsi="AvantGardeCTT"/>
                <w:sz w:val="28"/>
                <w:szCs w:val="28"/>
                <w:lang w:val="ru-RU"/>
              </w:rPr>
              <w:t>и выше</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ROM</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 xml:space="preserve">8GB </w:t>
            </w:r>
            <w:r>
              <w:rPr>
                <w:rFonts w:ascii="AvantGardeCTT" w:hAnsi="AvantGardeCTT"/>
                <w:sz w:val="28"/>
                <w:szCs w:val="28"/>
                <w:lang w:val="ru-RU"/>
              </w:rPr>
              <w:t>и выше</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Подключение к Интернет</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1Mb/s, 3G, Wi-Fi</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Принтер</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en-US"/>
              </w:rPr>
            </w:pPr>
            <w:r>
              <w:rPr>
                <w:rFonts w:ascii="AvantGardeCTT" w:hAnsi="AvantGardeCTT"/>
                <w:sz w:val="28"/>
                <w:szCs w:val="28"/>
                <w:lang w:val="en-US"/>
              </w:rPr>
              <w:t>AIDL-</w:t>
            </w:r>
            <w:r>
              <w:rPr>
                <w:rFonts w:ascii="AvantGardeCTT" w:hAnsi="AvantGardeCTT"/>
                <w:sz w:val="28"/>
                <w:szCs w:val="28"/>
                <w:lang w:val="ru-RU"/>
              </w:rPr>
              <w:t xml:space="preserve">Совместимый, </w:t>
            </w:r>
            <w:r>
              <w:rPr>
                <w:rFonts w:ascii="AvantGardeCTT" w:hAnsi="AvantGardeCTT"/>
                <w:sz w:val="28"/>
                <w:szCs w:val="28"/>
                <w:lang w:val="en-US"/>
              </w:rPr>
              <w:t xml:space="preserve">384 </w:t>
            </w:r>
            <w:r>
              <w:rPr>
                <w:rFonts w:ascii="AvantGardeCTT" w:hAnsi="AvantGardeCTT"/>
                <w:sz w:val="28"/>
                <w:szCs w:val="28"/>
                <w:lang w:val="ru-RU"/>
              </w:rPr>
              <w:t>точки</w:t>
            </w:r>
          </w:p>
        </w:tc>
      </w:tr>
      <w:tr w:rsidR="00563A18" w:rsidTr="00563A18">
        <w:tc>
          <w:tcPr>
            <w:tcW w:w="3819"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Дисплей</w:t>
            </w:r>
          </w:p>
        </w:tc>
        <w:tc>
          <w:tcPr>
            <w:tcW w:w="5818"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sz w:val="28"/>
                <w:szCs w:val="28"/>
                <w:lang w:val="ru-RU"/>
              </w:rPr>
            </w:pPr>
            <w:r>
              <w:rPr>
                <w:rFonts w:ascii="AvantGardeCTT" w:hAnsi="AvantGardeCTT"/>
                <w:sz w:val="28"/>
                <w:szCs w:val="28"/>
                <w:lang w:val="ru-RU"/>
              </w:rPr>
              <w:t>720</w:t>
            </w:r>
            <w:r>
              <w:rPr>
                <w:rFonts w:ascii="AvantGardeCTT" w:hAnsi="AvantGardeCTT"/>
                <w:sz w:val="28"/>
                <w:szCs w:val="28"/>
                <w:lang w:val="en-US"/>
              </w:rPr>
              <w:t xml:space="preserve">x1280 px </w:t>
            </w:r>
            <w:r>
              <w:rPr>
                <w:rFonts w:ascii="AvantGardeCTT" w:hAnsi="AvantGardeCTT"/>
                <w:sz w:val="28"/>
                <w:szCs w:val="28"/>
                <w:lang w:val="ru-RU"/>
              </w:rPr>
              <w:t>или выше</w:t>
            </w:r>
          </w:p>
        </w:tc>
      </w:tr>
    </w:tbl>
    <w:p w:rsidR="00563A18" w:rsidRDefault="00563A18">
      <w:pPr>
        <w:pStyle w:val="Standard"/>
        <w:rPr>
          <w:rFonts w:ascii="AvantGardeGothicCTT" w:hAnsi="AvantGardeGothicCTT"/>
          <w:sz w:val="32"/>
          <w:szCs w:val="32"/>
          <w:lang w:val="ru-RU"/>
        </w:rPr>
      </w:pPr>
    </w:p>
    <w:p w:rsidR="00563A18" w:rsidRDefault="00563A18">
      <w:pPr>
        <w:pStyle w:val="Standard"/>
        <w:ind w:firstLine="405"/>
        <w:rPr>
          <w:rFonts w:ascii="AvantGardeCTT" w:hAnsi="AvantGardeCTT"/>
          <w:b/>
          <w:bCs/>
          <w:sz w:val="28"/>
          <w:szCs w:val="28"/>
          <w:lang w:val="ru-RU"/>
        </w:rPr>
      </w:pPr>
    </w:p>
    <w:p w:rsidR="00563A18" w:rsidRDefault="00563A18">
      <w:pPr>
        <w:pStyle w:val="Standard"/>
        <w:ind w:firstLine="405"/>
        <w:rPr>
          <w:rFonts w:ascii="AvantGardeGothicCTT" w:hAnsi="AvantGardeGothicCTT"/>
          <w:sz w:val="32"/>
          <w:szCs w:val="32"/>
          <w:lang w:val="ru-RU"/>
        </w:rPr>
      </w:pPr>
    </w:p>
    <w:p w:rsidR="00563A18" w:rsidRDefault="00230B15">
      <w:pPr>
        <w:pStyle w:val="Standard"/>
        <w:pageBreakBefore/>
        <w:ind w:firstLine="405"/>
        <w:rPr>
          <w:rFonts w:ascii="AvantGardeGothicCTT" w:hAnsi="AvantGardeGothicCTT"/>
          <w:b/>
          <w:bCs/>
          <w:sz w:val="32"/>
          <w:szCs w:val="32"/>
          <w:lang w:val="ru-RU"/>
        </w:rPr>
      </w:pPr>
      <w:r>
        <w:rPr>
          <w:rFonts w:ascii="AvantGardeGothicCTT" w:hAnsi="AvantGardeGothicCTT"/>
          <w:b/>
          <w:bCs/>
          <w:sz w:val="32"/>
          <w:szCs w:val="32"/>
          <w:lang w:val="ru-RU"/>
        </w:rPr>
        <w:lastRenderedPageBreak/>
        <w:t>2. НАЧАЛО РАБОТЫ</w:t>
      </w:r>
    </w:p>
    <w:p w:rsidR="00563A18" w:rsidRDefault="00D05FB3">
      <w:pPr>
        <w:pStyle w:val="Standard"/>
        <w:ind w:firstLine="405"/>
        <w:rPr>
          <w:b/>
          <w:bCs/>
          <w:sz w:val="32"/>
          <w:szCs w:val="32"/>
          <w:lang w:val="ru-RU"/>
        </w:rPr>
      </w:pPr>
      <w:r>
        <w:rPr>
          <w:b/>
          <w:bCs/>
          <w:sz w:val="32"/>
          <w:szCs w:val="32"/>
          <w:lang w:val="ru-RU"/>
        </w:rPr>
        <w:t xml:space="preserve"> </w:t>
      </w:r>
    </w:p>
    <w:p w:rsidR="00D05FB3" w:rsidRDefault="00230B15">
      <w:pPr>
        <w:pStyle w:val="Standard"/>
        <w:ind w:firstLine="405"/>
        <w:rPr>
          <w:rFonts w:ascii="AvantGardeGothicCTT" w:hAnsi="AvantGardeGothicCTT"/>
          <w:b/>
          <w:bCs/>
          <w:sz w:val="28"/>
          <w:szCs w:val="28"/>
          <w:lang w:val="ru-RU"/>
        </w:rPr>
      </w:pPr>
      <w:r>
        <w:rPr>
          <w:rFonts w:ascii="AvantGardeGothicCTT" w:hAnsi="AvantGardeGothicCTT"/>
          <w:b/>
          <w:bCs/>
          <w:sz w:val="28"/>
          <w:szCs w:val="28"/>
          <w:lang w:val="ru-RU"/>
        </w:rPr>
        <w:t>2.1</w:t>
      </w:r>
      <w:r w:rsidR="00D05FB3">
        <w:rPr>
          <w:rFonts w:ascii="AvantGardeGothicCTT" w:hAnsi="AvantGardeGothicCTT"/>
          <w:b/>
          <w:bCs/>
          <w:sz w:val="28"/>
          <w:szCs w:val="28"/>
          <w:lang w:val="ru-RU"/>
        </w:rPr>
        <w:t xml:space="preserve"> Настройк</w:t>
      </w:r>
      <w:r w:rsidR="00A41573">
        <w:rPr>
          <w:rFonts w:ascii="AvantGardeGothicCTT" w:hAnsi="AvantGardeGothicCTT"/>
          <w:b/>
          <w:bCs/>
          <w:sz w:val="28"/>
          <w:szCs w:val="28"/>
          <w:lang w:val="ru-RU"/>
        </w:rPr>
        <w:t>а</w:t>
      </w:r>
      <w:r w:rsidR="00D05FB3">
        <w:rPr>
          <w:rFonts w:ascii="AvantGardeGothicCTT" w:hAnsi="AvantGardeGothicCTT"/>
          <w:b/>
          <w:bCs/>
          <w:sz w:val="28"/>
          <w:szCs w:val="28"/>
          <w:lang w:val="ru-RU"/>
        </w:rPr>
        <w:t xml:space="preserve"> приложения</w:t>
      </w:r>
    </w:p>
    <w:p w:rsidR="00D05FB3" w:rsidRDefault="00D05FB3">
      <w:pPr>
        <w:pStyle w:val="Standard"/>
        <w:ind w:firstLine="405"/>
        <w:rPr>
          <w:rFonts w:ascii="AvantGardeGothicCTT" w:hAnsi="AvantGardeGothicCTT"/>
          <w:b/>
          <w:bCs/>
          <w:sz w:val="28"/>
          <w:szCs w:val="28"/>
          <w:lang w:val="ru-RU"/>
        </w:rPr>
      </w:pPr>
    </w:p>
    <w:p w:rsidR="00D05FB3" w:rsidRPr="00A41573" w:rsidRDefault="00D05FB3">
      <w:pPr>
        <w:pStyle w:val="Standard"/>
        <w:ind w:firstLine="405"/>
        <w:rPr>
          <w:rFonts w:ascii="AvantGardeCTT" w:hAnsi="AvantGardeCTT"/>
          <w:sz w:val="28"/>
          <w:szCs w:val="28"/>
          <w:lang w:val="ru-RU"/>
        </w:rPr>
      </w:pPr>
      <w:r>
        <w:rPr>
          <w:rFonts w:ascii="AvantGardeCTT" w:hAnsi="AvantGardeCTT"/>
          <w:sz w:val="28"/>
          <w:szCs w:val="28"/>
        </w:rPr>
        <w:t xml:space="preserve">При первом </w:t>
      </w:r>
      <w:r>
        <w:rPr>
          <w:rFonts w:ascii="AvantGardeCTT" w:hAnsi="AvantGardeCTT"/>
          <w:sz w:val="28"/>
          <w:szCs w:val="28"/>
          <w:lang w:val="ru-RU"/>
        </w:rPr>
        <w:t xml:space="preserve">запуске приложения предложит пользователю пройти шаги по настройке и регистрации кассы на </w:t>
      </w:r>
      <w:r w:rsidRPr="00D05FB3">
        <w:rPr>
          <w:rFonts w:ascii="AvantGardeCTT" w:hAnsi="AvantGardeCTT"/>
          <w:sz w:val="28"/>
          <w:szCs w:val="28"/>
          <w:lang w:val="ru-RU"/>
        </w:rPr>
        <w:t>ОФД.</w:t>
      </w:r>
    </w:p>
    <w:p w:rsidR="00D05FB3" w:rsidRDefault="00D05FB3">
      <w:pPr>
        <w:pStyle w:val="Standard"/>
        <w:ind w:firstLine="405"/>
        <w:rPr>
          <w:rFonts w:ascii="AvantGardeCTT" w:hAnsi="AvantGardeCTT"/>
          <w:sz w:val="28"/>
          <w:szCs w:val="28"/>
          <w:lang w:val="ru-RU"/>
        </w:rPr>
      </w:pPr>
    </w:p>
    <w:p w:rsidR="00D05FB3" w:rsidRDefault="00785B3E">
      <w:pPr>
        <w:pStyle w:val="Standard"/>
        <w:ind w:firstLine="405"/>
        <w:rPr>
          <w:rFonts w:ascii="AvantGardeCTT" w:hAnsi="AvantGardeCTT"/>
          <w:sz w:val="28"/>
          <w:szCs w:val="28"/>
          <w:lang w:val="ru-RU"/>
        </w:rPr>
      </w:pPr>
      <w:r>
        <w:rPr>
          <w:noProof/>
          <w:lang w:val="ru-RU" w:eastAsia="ru-RU" w:bidi="ar-SA"/>
        </w:rPr>
        <w:drawing>
          <wp:anchor distT="0" distB="0" distL="114300" distR="114300" simplePos="0" relativeHeight="251668480" behindDoc="1" locked="0" layoutInCell="1" allowOverlap="1">
            <wp:simplePos x="0" y="0"/>
            <wp:positionH relativeFrom="column">
              <wp:posOffset>4061460</wp:posOffset>
            </wp:positionH>
            <wp:positionV relativeFrom="paragraph">
              <wp:posOffset>635</wp:posOffset>
            </wp:positionV>
            <wp:extent cx="1800225" cy="3590925"/>
            <wp:effectExtent l="0" t="0" r="9525" b="9525"/>
            <wp:wrapNone/>
            <wp:docPr id="12" name="Рисунок 20" descr="device-2020-11-24-2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vice-2020-11-24-200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6432" behindDoc="1" locked="0" layoutInCell="1" allowOverlap="1">
            <wp:simplePos x="0" y="0"/>
            <wp:positionH relativeFrom="column">
              <wp:posOffset>2127885</wp:posOffset>
            </wp:positionH>
            <wp:positionV relativeFrom="paragraph">
              <wp:posOffset>635</wp:posOffset>
            </wp:positionV>
            <wp:extent cx="1800225" cy="3590925"/>
            <wp:effectExtent l="0" t="0" r="9525" b="9525"/>
            <wp:wrapNone/>
            <wp:docPr id="19" name="Рисунок 19" descr="device-2020-11-24-2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vice-2020-11-24-2000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4384" behindDoc="1" locked="0" layoutInCell="1" allowOverlap="1">
            <wp:simplePos x="0" y="0"/>
            <wp:positionH relativeFrom="column">
              <wp:posOffset>260985</wp:posOffset>
            </wp:positionH>
            <wp:positionV relativeFrom="paragraph">
              <wp:posOffset>635</wp:posOffset>
            </wp:positionV>
            <wp:extent cx="1800225" cy="3590925"/>
            <wp:effectExtent l="0" t="0" r="9525" b="9525"/>
            <wp:wrapNone/>
            <wp:docPr id="18" name="Рисунок 18" descr="device-2020-11-24-19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vice-2020-11-24-1958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p>
    <w:p w:rsidR="00D05FB3" w:rsidRDefault="00D05FB3">
      <w:pPr>
        <w:pStyle w:val="Standard"/>
        <w:ind w:firstLine="405"/>
        <w:rPr>
          <w:rFonts w:ascii="AvantGardeCTT" w:hAnsi="AvantGardeCTT"/>
          <w:sz w:val="28"/>
          <w:szCs w:val="28"/>
          <w:lang w:val="ru-RU"/>
        </w:rPr>
      </w:pPr>
    </w:p>
    <w:p w:rsidR="00D05FB3" w:rsidRDefault="00D05FB3">
      <w:pPr>
        <w:pStyle w:val="Standard"/>
        <w:ind w:firstLine="405"/>
        <w:rPr>
          <w:rFonts w:ascii="AvantGardeCTT" w:hAnsi="AvantGardeCTT"/>
          <w:sz w:val="28"/>
          <w:szCs w:val="28"/>
          <w:lang w:val="ru-RU"/>
        </w:rPr>
      </w:pPr>
    </w:p>
    <w:p w:rsidR="00D05FB3" w:rsidRPr="00D05FB3" w:rsidRDefault="00D05FB3">
      <w:pPr>
        <w:pStyle w:val="Standard"/>
        <w:ind w:firstLine="405"/>
        <w:rPr>
          <w:rFonts w:ascii="AvantGardeCTT" w:hAnsi="AvantGardeCTT"/>
          <w:sz w:val="28"/>
          <w:szCs w:val="28"/>
          <w:lang w:val="ru-RU"/>
        </w:rPr>
      </w:pPr>
    </w:p>
    <w:p w:rsidR="00D05FB3" w:rsidRDefault="00230B15">
      <w:pPr>
        <w:pStyle w:val="Standard"/>
        <w:ind w:firstLine="405"/>
        <w:rPr>
          <w:rFonts w:ascii="AvantGardeGothicCTT" w:hAnsi="AvantGardeGothicCTT"/>
          <w:b/>
          <w:bCs/>
          <w:sz w:val="28"/>
          <w:szCs w:val="28"/>
          <w:lang w:val="ru-RU"/>
        </w:rPr>
      </w:pPr>
      <w:r>
        <w:rPr>
          <w:rFonts w:ascii="AvantGardeGothicCTT" w:hAnsi="AvantGardeGothicCTT"/>
          <w:b/>
          <w:bCs/>
          <w:sz w:val="28"/>
          <w:szCs w:val="28"/>
          <w:lang w:val="ru-RU"/>
        </w:rPr>
        <w:t xml:space="preserve"> </w:t>
      </w: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D05FB3">
      <w:pPr>
        <w:pStyle w:val="Standard"/>
        <w:ind w:firstLine="405"/>
        <w:rPr>
          <w:rFonts w:ascii="AvantGardeGothicCTT" w:hAnsi="AvantGardeGothicCTT"/>
          <w:b/>
          <w:bCs/>
          <w:sz w:val="28"/>
          <w:szCs w:val="28"/>
          <w:lang w:val="ru-RU"/>
        </w:rPr>
      </w:pPr>
    </w:p>
    <w:p w:rsidR="00D05FB3" w:rsidRDefault="00785B3E">
      <w:pPr>
        <w:pStyle w:val="Standard"/>
        <w:ind w:firstLine="405"/>
        <w:rPr>
          <w:rFonts w:ascii="AvantGardeGothicCTT" w:hAnsi="AvantGardeGothicCTT"/>
          <w:b/>
          <w:bCs/>
          <w:sz w:val="28"/>
          <w:szCs w:val="28"/>
          <w:lang w:val="ru-RU"/>
        </w:rPr>
      </w:pPr>
      <w:r>
        <w:rPr>
          <w:noProof/>
          <w:lang w:val="ru-RU" w:eastAsia="ru-RU" w:bidi="ar-SA"/>
        </w:rPr>
        <w:drawing>
          <wp:anchor distT="0" distB="0" distL="114300" distR="114300" simplePos="0" relativeHeight="251672576" behindDoc="1" locked="0" layoutInCell="1" allowOverlap="1">
            <wp:simplePos x="0" y="0"/>
            <wp:positionH relativeFrom="column">
              <wp:posOffset>4061460</wp:posOffset>
            </wp:positionH>
            <wp:positionV relativeFrom="paragraph">
              <wp:posOffset>6350</wp:posOffset>
            </wp:positionV>
            <wp:extent cx="1800225" cy="3590925"/>
            <wp:effectExtent l="0" t="0" r="9525" b="9525"/>
            <wp:wrapNone/>
            <wp:docPr id="22" name="Рисунок 22" descr="device-2020-11-24-2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vice-2020-11-24-2002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70528" behindDoc="1" locked="0" layoutInCell="1" allowOverlap="1">
            <wp:simplePos x="0" y="0"/>
            <wp:positionH relativeFrom="column">
              <wp:posOffset>2165985</wp:posOffset>
            </wp:positionH>
            <wp:positionV relativeFrom="paragraph">
              <wp:posOffset>6350</wp:posOffset>
            </wp:positionV>
            <wp:extent cx="1800225" cy="3590925"/>
            <wp:effectExtent l="0" t="0" r="9525" b="9525"/>
            <wp:wrapNone/>
            <wp:docPr id="21" name="Рисунок 21" descr="device-2020-11-24-2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vice-2020-11-24-2002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rFonts w:ascii="AvantGardeGothicCTT" w:hAnsi="AvantGardeGothicCTT"/>
          <w:b/>
          <w:bCs/>
          <w:noProof/>
          <w:sz w:val="28"/>
          <w:szCs w:val="28"/>
          <w:lang w:val="ru-RU" w:eastAsia="ru-RU" w:bidi="ar-SA"/>
        </w:rPr>
        <w:drawing>
          <wp:inline distT="0" distB="0" distL="0" distR="0">
            <wp:extent cx="1800225" cy="3590925"/>
            <wp:effectExtent l="0" t="0" r="9525" b="9525"/>
            <wp:docPr id="1" name="Рисунок 1" descr="device-2020-11-24-2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ce-2020-11-24-2001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A41573" w:rsidRDefault="00A41573">
      <w:pPr>
        <w:pStyle w:val="Standard"/>
        <w:ind w:firstLine="405"/>
        <w:rPr>
          <w:rFonts w:ascii="AvantGardeGothicCTT" w:hAnsi="AvantGardeGothicCTT"/>
          <w:b/>
          <w:bCs/>
          <w:sz w:val="28"/>
          <w:szCs w:val="28"/>
          <w:lang w:val="ru-RU"/>
        </w:rPr>
      </w:pPr>
    </w:p>
    <w:p w:rsidR="00A41573" w:rsidRDefault="00A41573">
      <w:pPr>
        <w:pStyle w:val="Standard"/>
        <w:ind w:firstLine="405"/>
        <w:rPr>
          <w:rFonts w:ascii="AvantGardeGothicCTT" w:hAnsi="AvantGardeGothicCTT"/>
          <w:b/>
          <w:bCs/>
          <w:sz w:val="28"/>
          <w:szCs w:val="28"/>
          <w:lang w:val="ru-RU"/>
        </w:rPr>
      </w:pPr>
    </w:p>
    <w:p w:rsidR="00A41573" w:rsidRDefault="00A41573">
      <w:pPr>
        <w:pStyle w:val="Standard"/>
        <w:ind w:firstLine="405"/>
        <w:rPr>
          <w:rFonts w:ascii="AvantGardeGothicCTT" w:hAnsi="AvantGardeGothicCTT"/>
          <w:b/>
          <w:bCs/>
          <w:sz w:val="28"/>
          <w:szCs w:val="28"/>
          <w:lang w:val="ru-RU"/>
        </w:rPr>
      </w:pPr>
    </w:p>
    <w:p w:rsidR="00A41573" w:rsidRDefault="00785B3E">
      <w:pPr>
        <w:pStyle w:val="Standard"/>
        <w:ind w:firstLine="405"/>
        <w:rPr>
          <w:rFonts w:ascii="AvantGardeGothicCTT" w:hAnsi="AvantGardeGothicCTT"/>
          <w:b/>
          <w:bCs/>
          <w:sz w:val="28"/>
          <w:szCs w:val="28"/>
          <w:lang w:val="ru-RU"/>
        </w:rPr>
      </w:pPr>
      <w:r>
        <w:rPr>
          <w:noProof/>
          <w:lang w:val="ru-RU" w:eastAsia="ru-RU" w:bidi="ar-SA"/>
        </w:rPr>
        <w:lastRenderedPageBreak/>
        <w:drawing>
          <wp:anchor distT="0" distB="0" distL="114300" distR="114300" simplePos="0" relativeHeight="251676672" behindDoc="1" locked="0" layoutInCell="1" allowOverlap="1">
            <wp:simplePos x="0" y="0"/>
            <wp:positionH relativeFrom="column">
              <wp:posOffset>4232910</wp:posOffset>
            </wp:positionH>
            <wp:positionV relativeFrom="paragraph">
              <wp:posOffset>0</wp:posOffset>
            </wp:positionV>
            <wp:extent cx="1800225" cy="3590925"/>
            <wp:effectExtent l="0" t="0" r="9525" b="9525"/>
            <wp:wrapNone/>
            <wp:docPr id="24" name="Рисунок 24" descr="device-2020-11-24-2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vice-2020-11-24-2003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74624" behindDoc="1" locked="0" layoutInCell="1" allowOverlap="1">
            <wp:simplePos x="0" y="0"/>
            <wp:positionH relativeFrom="column">
              <wp:posOffset>2270760</wp:posOffset>
            </wp:positionH>
            <wp:positionV relativeFrom="paragraph">
              <wp:posOffset>4445</wp:posOffset>
            </wp:positionV>
            <wp:extent cx="1800225" cy="3590925"/>
            <wp:effectExtent l="0" t="0" r="9525" b="9525"/>
            <wp:wrapNone/>
            <wp:docPr id="23" name="Рисунок 23" descr="device-2020-11-24-2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vice-2020-11-24-2002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r>
        <w:rPr>
          <w:rFonts w:ascii="AvantGardeGothicCTT" w:hAnsi="AvantGardeGothicCTT"/>
          <w:b/>
          <w:bCs/>
          <w:noProof/>
          <w:sz w:val="28"/>
          <w:szCs w:val="28"/>
          <w:lang w:val="ru-RU" w:eastAsia="ru-RU" w:bidi="ar-SA"/>
        </w:rPr>
        <w:drawing>
          <wp:inline distT="0" distB="0" distL="0" distR="0">
            <wp:extent cx="1800225" cy="3590925"/>
            <wp:effectExtent l="0" t="0" r="9525" b="9525"/>
            <wp:docPr id="2" name="Рисунок 2" descr="device-2020-11-24-2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ice-2020-11-24-2002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A41573" w:rsidRDefault="00A41573">
      <w:pPr>
        <w:pStyle w:val="Standard"/>
        <w:ind w:firstLine="405"/>
        <w:rPr>
          <w:rFonts w:ascii="AvantGardeGothicCTT" w:hAnsi="AvantGardeGothicCTT"/>
          <w:b/>
          <w:bCs/>
          <w:sz w:val="28"/>
          <w:szCs w:val="28"/>
          <w:lang w:val="ru-RU"/>
        </w:rPr>
      </w:pPr>
    </w:p>
    <w:p w:rsidR="00563A18" w:rsidRDefault="00A41573">
      <w:pPr>
        <w:pStyle w:val="Standard"/>
        <w:ind w:firstLine="405"/>
        <w:rPr>
          <w:rFonts w:ascii="AvantGardeGothicCTT" w:hAnsi="AvantGardeGothicCTT"/>
          <w:sz w:val="28"/>
          <w:szCs w:val="28"/>
        </w:rPr>
      </w:pPr>
      <w:r>
        <w:rPr>
          <w:rFonts w:ascii="AvantGardeGothicCTT" w:hAnsi="AvantGardeGothicCTT"/>
          <w:b/>
          <w:bCs/>
          <w:sz w:val="28"/>
          <w:szCs w:val="28"/>
          <w:lang w:val="ru-RU"/>
        </w:rPr>
        <w:t xml:space="preserve">2.2 </w:t>
      </w:r>
      <w:r w:rsidR="00230B15">
        <w:rPr>
          <w:rFonts w:ascii="AvantGardeGothicCTT" w:hAnsi="AvantGardeGothicCTT"/>
          <w:b/>
          <w:bCs/>
          <w:sz w:val="28"/>
          <w:szCs w:val="28"/>
        </w:rPr>
        <w:t>Вход в приложение</w:t>
      </w:r>
    </w:p>
    <w:p w:rsidR="00563A18" w:rsidRDefault="00563A18">
      <w:pPr>
        <w:pStyle w:val="Standard"/>
        <w:ind w:firstLine="405"/>
        <w:rPr>
          <w:b/>
          <w:bCs/>
          <w:sz w:val="28"/>
          <w:szCs w:val="28"/>
        </w:rPr>
      </w:pPr>
    </w:p>
    <w:p w:rsidR="00563A18" w:rsidRDefault="00E107CC">
      <w:pPr>
        <w:pStyle w:val="Standard"/>
        <w:ind w:firstLine="405"/>
        <w:rPr>
          <w:rFonts w:ascii="AvantGardeCTT" w:hAnsi="AvantGardeCTT"/>
          <w:sz w:val="28"/>
          <w:szCs w:val="28"/>
          <w:lang w:val="ru-RU"/>
        </w:rPr>
      </w:pPr>
      <w:r>
        <w:rPr>
          <w:rFonts w:ascii="AvantGardeCTT" w:hAnsi="AvantGardeCTT"/>
          <w:sz w:val="28"/>
          <w:szCs w:val="28"/>
        </w:rPr>
        <w:t>После прохождения всех этапов настройки приложение сгенерирует логин и пароль по умолчанию.</w:t>
      </w:r>
      <w:r>
        <w:rPr>
          <w:rFonts w:ascii="AvantGardeCTT" w:hAnsi="AvantGardeCTT"/>
          <w:sz w:val="28"/>
          <w:szCs w:val="28"/>
          <w:lang w:val="ru-RU"/>
        </w:rPr>
        <w:t xml:space="preserve"> Автоизуйтесь под указанными учетными данными и после входа приложение попросит сменить пароль, логин останется тем же.</w:t>
      </w:r>
      <w:r w:rsidR="00230B15">
        <w:rPr>
          <w:rFonts w:ascii="AvantGardeCTT" w:hAnsi="AvantGardeCTT"/>
          <w:sz w:val="28"/>
          <w:szCs w:val="28"/>
        </w:rPr>
        <w:t xml:space="preserve"> </w:t>
      </w:r>
    </w:p>
    <w:p w:rsidR="00E107CC" w:rsidRPr="00E107CC" w:rsidRDefault="00E107CC">
      <w:pPr>
        <w:pStyle w:val="Standard"/>
        <w:ind w:firstLine="405"/>
        <w:rPr>
          <w:sz w:val="28"/>
          <w:szCs w:val="28"/>
          <w:lang w:val="ru-RU"/>
        </w:rPr>
      </w:pPr>
    </w:p>
    <w:p w:rsidR="00563A18" w:rsidRDefault="00785B3E" w:rsidP="00AC5DAE">
      <w:pPr>
        <w:pStyle w:val="Standard"/>
        <w:ind w:firstLine="405"/>
        <w:jc w:val="center"/>
        <w:rPr>
          <w:sz w:val="28"/>
          <w:szCs w:val="28"/>
        </w:rPr>
      </w:pPr>
      <w:r>
        <w:rPr>
          <w:noProof/>
          <w:sz w:val="28"/>
          <w:szCs w:val="28"/>
          <w:lang w:val="ru-RU" w:eastAsia="ru-RU" w:bidi="ar-SA"/>
        </w:rPr>
        <w:drawing>
          <wp:inline distT="0" distB="0" distL="0" distR="0">
            <wp:extent cx="1800225" cy="3590925"/>
            <wp:effectExtent l="0" t="0" r="9525" b="9525"/>
            <wp:docPr id="3" name="Рисунок 3" descr="device-2020-11-24-2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ce-2020-11-24-2004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59476A" w:rsidRDefault="0059476A">
      <w:pPr>
        <w:pStyle w:val="Standard"/>
        <w:ind w:firstLine="405"/>
        <w:rPr>
          <w:rFonts w:ascii="AvantGardeCTT" w:hAnsi="AvantGardeCTT"/>
          <w:sz w:val="28"/>
          <w:szCs w:val="28"/>
          <w:lang w:val="ru-RU"/>
        </w:rPr>
      </w:pPr>
    </w:p>
    <w:p w:rsidR="00563A18" w:rsidRPr="00E107CC" w:rsidRDefault="00230B15">
      <w:pPr>
        <w:pStyle w:val="Standard"/>
        <w:ind w:firstLine="405"/>
        <w:rPr>
          <w:rFonts w:ascii="AvantGardeCTT" w:hAnsi="AvantGardeCTT"/>
          <w:sz w:val="28"/>
          <w:szCs w:val="28"/>
        </w:rPr>
      </w:pPr>
      <w:r>
        <w:rPr>
          <w:rFonts w:ascii="AvantGardeCTT" w:hAnsi="AvantGardeCTT"/>
          <w:sz w:val="28"/>
          <w:szCs w:val="28"/>
        </w:rPr>
        <w:t>Далее необходимо нажать на кнопку «Войти».</w:t>
      </w:r>
    </w:p>
    <w:p w:rsidR="00563A18" w:rsidRDefault="00962D5E">
      <w:pPr>
        <w:pStyle w:val="Standard"/>
        <w:pageBreakBefore/>
        <w:ind w:firstLine="405"/>
        <w:rPr>
          <w:rFonts w:ascii="AvantGardeGothicCTT" w:hAnsi="AvantGardeGothicCTT"/>
          <w:b/>
          <w:bCs/>
          <w:sz w:val="28"/>
          <w:szCs w:val="28"/>
          <w:lang w:val="ru-RU"/>
        </w:rPr>
      </w:pPr>
      <w:r>
        <w:rPr>
          <w:rFonts w:ascii="AvantGardeGothicCTT" w:hAnsi="AvantGardeGothicCTT"/>
          <w:b/>
          <w:bCs/>
          <w:sz w:val="28"/>
          <w:szCs w:val="28"/>
          <w:lang w:val="ru-RU"/>
        </w:rPr>
        <w:lastRenderedPageBreak/>
        <w:t>2.</w:t>
      </w:r>
      <w:r>
        <w:rPr>
          <w:rFonts w:ascii="AvantGardeGothicCTT" w:hAnsi="AvantGardeGothicCTT"/>
          <w:b/>
          <w:bCs/>
          <w:sz w:val="28"/>
          <w:szCs w:val="28"/>
          <w:lang w:val="en-US"/>
        </w:rPr>
        <w:t>3</w:t>
      </w:r>
      <w:r w:rsidR="00230B15">
        <w:rPr>
          <w:rFonts w:ascii="AvantGardeGothicCTT" w:hAnsi="AvantGardeGothicCTT"/>
          <w:b/>
          <w:bCs/>
          <w:sz w:val="28"/>
          <w:szCs w:val="28"/>
          <w:lang w:val="ru-RU"/>
        </w:rPr>
        <w:t xml:space="preserve"> Главное меню</w:t>
      </w:r>
    </w:p>
    <w:p w:rsidR="00563A18" w:rsidRDefault="00563A18">
      <w:pPr>
        <w:pStyle w:val="Standard"/>
        <w:ind w:firstLine="405"/>
        <w:rPr>
          <w:b/>
          <w:bCs/>
          <w:sz w:val="28"/>
          <w:szCs w:val="28"/>
          <w:lang w:val="ru-RU"/>
        </w:rPr>
      </w:pPr>
    </w:p>
    <w:p w:rsidR="00563A18" w:rsidRDefault="00563A18">
      <w:pPr>
        <w:pStyle w:val="Standard"/>
        <w:ind w:firstLine="405"/>
        <w:rPr>
          <w:b/>
          <w:bCs/>
          <w:sz w:val="28"/>
          <w:szCs w:val="28"/>
          <w:lang w:val="ru-RU"/>
        </w:rPr>
      </w:pPr>
    </w:p>
    <w:p w:rsidR="00563A18" w:rsidRDefault="00785B3E" w:rsidP="00AC5DAE">
      <w:pPr>
        <w:pStyle w:val="Standard"/>
        <w:ind w:firstLine="405"/>
        <w:jc w:val="center"/>
        <w:rPr>
          <w:b/>
          <w:bCs/>
          <w:sz w:val="28"/>
          <w:szCs w:val="28"/>
          <w:lang w:val="ru-RU"/>
        </w:rPr>
      </w:pPr>
      <w:r>
        <w:rPr>
          <w:b/>
          <w:bCs/>
          <w:noProof/>
          <w:sz w:val="28"/>
          <w:szCs w:val="28"/>
          <w:lang w:val="ru-RU" w:eastAsia="ru-RU" w:bidi="ar-SA"/>
        </w:rPr>
        <w:drawing>
          <wp:inline distT="0" distB="0" distL="0" distR="0">
            <wp:extent cx="1800225" cy="3590925"/>
            <wp:effectExtent l="0" t="0" r="9525" b="9525"/>
            <wp:docPr id="4" name="Рисунок 4" descr="device-2020-11-25-09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ice-2020-11-25-0937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563A18" w:rsidRDefault="00563A18">
      <w:pPr>
        <w:pStyle w:val="Standard"/>
        <w:rPr>
          <w:rFonts w:ascii="AvantGardeCTT" w:hAnsi="AvantGardeCTT"/>
          <w:b/>
          <w:bCs/>
          <w:sz w:val="28"/>
          <w:szCs w:val="28"/>
          <w:lang w:val="ru-RU"/>
        </w:rPr>
      </w:pPr>
    </w:p>
    <w:tbl>
      <w:tblPr>
        <w:tblW w:w="9637" w:type="dxa"/>
        <w:tblInd w:w="45" w:type="dxa"/>
        <w:tblLayout w:type="fixed"/>
        <w:tblCellMar>
          <w:left w:w="10" w:type="dxa"/>
          <w:right w:w="10" w:type="dxa"/>
        </w:tblCellMar>
        <w:tblLook w:val="04A0" w:firstRow="1" w:lastRow="0" w:firstColumn="1" w:lastColumn="0" w:noHBand="0" w:noVBand="1"/>
      </w:tblPr>
      <w:tblGrid>
        <w:gridCol w:w="2415"/>
        <w:gridCol w:w="2685"/>
        <w:gridCol w:w="13"/>
        <w:gridCol w:w="4524"/>
      </w:tblGrid>
      <w:tr w:rsidR="00563A18" w:rsidTr="00563A18">
        <w:trPr>
          <w:tblHeader/>
        </w:trPr>
        <w:tc>
          <w:tcPr>
            <w:tcW w:w="2415" w:type="dxa"/>
            <w:tcBorders>
              <w:top w:val="single" w:sz="2" w:space="0" w:color="000000"/>
              <w:left w:val="single" w:sz="2" w:space="0" w:color="000000"/>
              <w:bottom w:val="single" w:sz="2" w:space="0" w:color="000000"/>
            </w:tcBorders>
            <w:tcMar>
              <w:top w:w="55" w:type="dxa"/>
              <w:left w:w="55" w:type="dxa"/>
              <w:bottom w:w="55" w:type="dxa"/>
              <w:right w:w="55" w:type="dxa"/>
            </w:tcMar>
          </w:tcPr>
          <w:p w:rsidR="00563A18" w:rsidRDefault="00230B15">
            <w:pPr>
              <w:pStyle w:val="TableHeading"/>
              <w:jc w:val="left"/>
              <w:rPr>
                <w:rFonts w:ascii="AvantGardeCTT" w:hAnsi="AvantGardeCTT"/>
                <w:sz w:val="28"/>
                <w:szCs w:val="28"/>
              </w:rPr>
            </w:pPr>
            <w:r>
              <w:rPr>
                <w:rFonts w:ascii="AvantGardeCTT" w:hAnsi="AvantGardeCTT"/>
                <w:sz w:val="28"/>
                <w:szCs w:val="28"/>
              </w:rPr>
              <w:t>Функции</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563A18" w:rsidRDefault="00230B15">
            <w:pPr>
              <w:pStyle w:val="TableHeading"/>
              <w:jc w:val="left"/>
              <w:rPr>
                <w:rFonts w:ascii="AvantGardeCTT" w:hAnsi="AvantGardeCTT"/>
                <w:sz w:val="28"/>
                <w:szCs w:val="28"/>
              </w:rPr>
            </w:pPr>
            <w:r>
              <w:rPr>
                <w:rFonts w:ascii="AvantGardeCTT" w:hAnsi="AvantGardeCTT"/>
                <w:sz w:val="28"/>
                <w:szCs w:val="28"/>
              </w:rPr>
              <w:t>Задачи</w:t>
            </w:r>
          </w:p>
        </w:tc>
        <w:tc>
          <w:tcPr>
            <w:tcW w:w="4537"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Heading"/>
              <w:jc w:val="left"/>
              <w:rPr>
                <w:rFonts w:ascii="AvantGardeCTT" w:hAnsi="AvantGardeCTT"/>
                <w:sz w:val="28"/>
                <w:szCs w:val="28"/>
              </w:rPr>
            </w:pPr>
            <w:r>
              <w:rPr>
                <w:rFonts w:ascii="AvantGardeCTT" w:hAnsi="AvantGardeCTT"/>
                <w:sz w:val="28"/>
                <w:szCs w:val="28"/>
              </w:rPr>
              <w:t>Описание</w:t>
            </w: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Режим отчетов</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Построение и печать X-отчетов</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p w:rsidR="00563A18" w:rsidRDefault="00563A18">
            <w:pPr>
              <w:pStyle w:val="TableContents"/>
              <w:rPr>
                <w:rFonts w:ascii="AvantGardeCTT" w:hAnsi="AvantGardeCTT"/>
              </w:rPr>
            </w:pP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Продажа</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lang w:val="ru-RU"/>
              </w:rPr>
              <w:t>Продажа</w:t>
            </w:r>
            <w:r>
              <w:rPr>
                <w:rFonts w:ascii="AvantGardeCTT" w:hAnsi="AvantGardeCTT"/>
              </w:rPr>
              <w:t xml:space="preserve"> товара</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Позволяет проводить операции продажи товара и печатать чек.</w:t>
            </w: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Возврат продажи</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Возврат товара</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 xml:space="preserve">Позволяет проводить операции </w:t>
            </w:r>
            <w:r>
              <w:rPr>
                <w:rFonts w:ascii="AvantGardeCTT" w:hAnsi="AvantGardeCTT"/>
                <w:lang w:val="ru-RU"/>
              </w:rPr>
              <w:t>возврата</w:t>
            </w:r>
            <w:r>
              <w:rPr>
                <w:rFonts w:ascii="AvantGardeCTT" w:hAnsi="AvantGardeCTT"/>
              </w:rPr>
              <w:t xml:space="preserve"> товара и печатать чек.</w:t>
            </w: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Внесение наличных</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 xml:space="preserve">Внесение наличных в </w:t>
            </w:r>
            <w:r>
              <w:rPr>
                <w:rFonts w:ascii="AvantGardeCTT" w:hAnsi="AvantGardeCTT"/>
                <w:lang w:val="ru-RU"/>
              </w:rPr>
              <w:t>учет</w:t>
            </w:r>
            <w:r>
              <w:rPr>
                <w:rFonts w:ascii="AvantGardeCTT" w:hAnsi="AvantGardeCTT"/>
              </w:rPr>
              <w:t xml:space="preserve"> ККМ</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Производить взнос наличных средств.</w:t>
            </w:r>
          </w:p>
        </w:tc>
      </w:tr>
      <w:tr w:rsidR="00563A18" w:rsidTr="00E107CC">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Изъятие наличных</w:t>
            </w:r>
          </w:p>
        </w:tc>
        <w:tc>
          <w:tcPr>
            <w:tcW w:w="2698" w:type="dxa"/>
            <w:gridSpan w:val="2"/>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 xml:space="preserve">Изъятие наличных из </w:t>
            </w:r>
            <w:r>
              <w:rPr>
                <w:rFonts w:ascii="AvantGardeCTT" w:hAnsi="AvantGardeCTT"/>
                <w:lang w:val="ru-RU"/>
              </w:rPr>
              <w:t xml:space="preserve">учета </w:t>
            </w:r>
            <w:r>
              <w:rPr>
                <w:rFonts w:ascii="AvantGardeCTT" w:hAnsi="AvantGardeCTT"/>
              </w:rPr>
              <w:t>ККМ</w:t>
            </w:r>
          </w:p>
        </w:tc>
        <w:tc>
          <w:tcPr>
            <w:tcW w:w="4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Производить изъятие наличных средств.</w:t>
            </w: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История операций</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Список всех произведенных ККМ операций</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Отображает все произведенные ККМ операции, помечает успешные и неуспешные.</w:t>
            </w:r>
          </w:p>
        </w:tc>
      </w:tr>
      <w:tr w:rsidR="001A278C" w:rsidTr="00563A18">
        <w:tc>
          <w:tcPr>
            <w:tcW w:w="2415" w:type="dxa"/>
            <w:tcBorders>
              <w:left w:val="single" w:sz="2" w:space="0" w:color="000000"/>
              <w:bottom w:val="single" w:sz="2" w:space="0" w:color="000000"/>
            </w:tcBorders>
            <w:tcMar>
              <w:top w:w="55" w:type="dxa"/>
              <w:left w:w="55" w:type="dxa"/>
              <w:bottom w:w="55" w:type="dxa"/>
              <w:right w:w="55" w:type="dxa"/>
            </w:tcMar>
          </w:tcPr>
          <w:p w:rsidR="001A278C" w:rsidRPr="001A278C" w:rsidRDefault="001A278C">
            <w:pPr>
              <w:pStyle w:val="TableContents"/>
              <w:rPr>
                <w:rFonts w:ascii="AvantGardeCTT" w:hAnsi="AvantGardeCTT"/>
                <w:lang w:val="ru-RU"/>
              </w:rPr>
            </w:pPr>
            <w:r>
              <w:rPr>
                <w:rFonts w:ascii="AvantGardeCTT" w:hAnsi="AvantGardeCTT"/>
                <w:lang w:val="ru-RU"/>
              </w:rPr>
              <w:t>Покупка</w:t>
            </w:r>
          </w:p>
        </w:tc>
        <w:tc>
          <w:tcPr>
            <w:tcW w:w="2685" w:type="dxa"/>
            <w:tcBorders>
              <w:left w:val="single" w:sz="2" w:space="0" w:color="000000"/>
              <w:bottom w:val="single" w:sz="2" w:space="0" w:color="000000"/>
            </w:tcBorders>
            <w:tcMar>
              <w:top w:w="55" w:type="dxa"/>
              <w:left w:w="55" w:type="dxa"/>
              <w:bottom w:w="55" w:type="dxa"/>
              <w:right w:w="55" w:type="dxa"/>
            </w:tcMar>
          </w:tcPr>
          <w:p w:rsidR="001A278C" w:rsidRPr="00235467" w:rsidRDefault="00235467">
            <w:pPr>
              <w:pStyle w:val="TableContents"/>
              <w:rPr>
                <w:rFonts w:ascii="AvantGardeCTT" w:hAnsi="AvantGardeCTT"/>
                <w:lang w:val="ru-RU"/>
              </w:rPr>
            </w:pPr>
            <w:r>
              <w:rPr>
                <w:rFonts w:ascii="AvantGardeCTT" w:hAnsi="AvantGardeCTT"/>
                <w:lang w:val="ru-RU"/>
              </w:rPr>
              <w:t>Покупка товара</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1A278C" w:rsidRPr="00235467" w:rsidRDefault="00235467" w:rsidP="00235467">
            <w:pPr>
              <w:pStyle w:val="TableContents"/>
              <w:rPr>
                <w:rFonts w:ascii="AvantGardeCTT" w:hAnsi="AvantGardeCTT"/>
                <w:lang w:val="ru-RU"/>
              </w:rPr>
            </w:pPr>
            <w:r>
              <w:rPr>
                <w:rFonts w:ascii="AvantGardeCTT" w:hAnsi="AvantGardeCTT"/>
                <w:lang w:val="ru-RU"/>
              </w:rPr>
              <w:t xml:space="preserve">Позволяет производить операции с покупками товара и печатать чек. </w:t>
            </w:r>
          </w:p>
        </w:tc>
      </w:tr>
      <w:tr w:rsidR="001A278C" w:rsidTr="00563A18">
        <w:tc>
          <w:tcPr>
            <w:tcW w:w="2415" w:type="dxa"/>
            <w:tcBorders>
              <w:left w:val="single" w:sz="2" w:space="0" w:color="000000"/>
              <w:bottom w:val="single" w:sz="2" w:space="0" w:color="000000"/>
            </w:tcBorders>
            <w:tcMar>
              <w:top w:w="55" w:type="dxa"/>
              <w:left w:w="55" w:type="dxa"/>
              <w:bottom w:w="55" w:type="dxa"/>
              <w:right w:w="55" w:type="dxa"/>
            </w:tcMar>
          </w:tcPr>
          <w:p w:rsidR="001A278C" w:rsidRDefault="001A278C">
            <w:pPr>
              <w:pStyle w:val="TableContents"/>
              <w:rPr>
                <w:rFonts w:ascii="AvantGardeCTT" w:hAnsi="AvantGardeCTT"/>
                <w:lang w:val="ru-RU"/>
              </w:rPr>
            </w:pPr>
            <w:r>
              <w:rPr>
                <w:rFonts w:ascii="AvantGardeCTT" w:hAnsi="AvantGardeCTT"/>
                <w:lang w:val="ru-RU"/>
              </w:rPr>
              <w:t>Возврат покупки</w:t>
            </w:r>
          </w:p>
        </w:tc>
        <w:tc>
          <w:tcPr>
            <w:tcW w:w="2685" w:type="dxa"/>
            <w:tcBorders>
              <w:left w:val="single" w:sz="2" w:space="0" w:color="000000"/>
              <w:bottom w:val="single" w:sz="2" w:space="0" w:color="000000"/>
            </w:tcBorders>
            <w:tcMar>
              <w:top w:w="55" w:type="dxa"/>
              <w:left w:w="55" w:type="dxa"/>
              <w:bottom w:w="55" w:type="dxa"/>
              <w:right w:w="55" w:type="dxa"/>
            </w:tcMar>
          </w:tcPr>
          <w:p w:rsidR="001A278C" w:rsidRPr="00235467" w:rsidRDefault="00235467">
            <w:pPr>
              <w:pStyle w:val="TableContents"/>
              <w:rPr>
                <w:rFonts w:ascii="AvantGardeCTT" w:hAnsi="AvantGardeCTT"/>
                <w:lang w:val="ru-RU"/>
              </w:rPr>
            </w:pPr>
            <w:r>
              <w:rPr>
                <w:rFonts w:ascii="AvantGardeCTT" w:hAnsi="AvantGardeCTT"/>
                <w:lang w:val="ru-RU"/>
              </w:rPr>
              <w:t>Возврат купленного товара</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1A278C" w:rsidRPr="00235467" w:rsidRDefault="00235467">
            <w:pPr>
              <w:pStyle w:val="TableContents"/>
              <w:rPr>
                <w:rFonts w:ascii="AvantGardeCTT" w:hAnsi="AvantGardeCTT"/>
                <w:lang w:val="ru-RU"/>
              </w:rPr>
            </w:pPr>
            <w:r>
              <w:rPr>
                <w:rFonts w:ascii="AvantGardeCTT" w:hAnsi="AvantGardeCTT"/>
                <w:lang w:val="ru-RU"/>
              </w:rPr>
              <w:t>Позволяет проводить операции с возвратом покупок и печатать чек.</w:t>
            </w: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Режим настройки</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Изменение общих настроек</w:t>
            </w:r>
            <w:r>
              <w:rPr>
                <w:rFonts w:ascii="AvantGardeCTT" w:hAnsi="AvantGardeCTT"/>
                <w:lang w:val="ru-RU"/>
              </w:rPr>
              <w:t>, управление налогообложением, параметрами печати, оплаты, интерфейса, обновление номенклатуры.</w:t>
            </w: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p w:rsidR="001A278C" w:rsidRDefault="001A278C">
            <w:pPr>
              <w:pStyle w:val="TableContents"/>
              <w:rPr>
                <w:rFonts w:ascii="AvantGardeCTT" w:hAnsi="AvantGardeCTT"/>
              </w:rPr>
            </w:pPr>
          </w:p>
          <w:p w:rsidR="001A278C" w:rsidRDefault="001A278C">
            <w:pPr>
              <w:pStyle w:val="TableContents"/>
              <w:rPr>
                <w:rFonts w:ascii="AvantGardeCTT" w:hAnsi="AvantGardeCTT"/>
              </w:rPr>
            </w:pPr>
          </w:p>
          <w:p w:rsidR="001A278C" w:rsidRDefault="001A278C">
            <w:pPr>
              <w:pStyle w:val="TableContents"/>
              <w:rPr>
                <w:rFonts w:ascii="AvantGardeCTT" w:hAnsi="AvantGardeCTT"/>
              </w:rPr>
            </w:pPr>
          </w:p>
          <w:p w:rsidR="001A278C" w:rsidRDefault="001A278C">
            <w:pPr>
              <w:pStyle w:val="TableContents"/>
              <w:rPr>
                <w:rFonts w:ascii="AvantGardeCTT" w:hAnsi="AvantGardeCTT"/>
              </w:rPr>
            </w:pPr>
          </w:p>
          <w:p w:rsidR="001A278C" w:rsidRDefault="001A278C">
            <w:pPr>
              <w:pStyle w:val="TableContents"/>
              <w:rPr>
                <w:rFonts w:ascii="AvantGardeCTT" w:hAnsi="AvantGardeCTT"/>
              </w:rPr>
            </w:pPr>
          </w:p>
        </w:tc>
      </w:tr>
      <w:tr w:rsidR="00563A18" w:rsidTr="00563A18">
        <w:tc>
          <w:tcPr>
            <w:tcW w:w="2415"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Закрыть смену</w:t>
            </w:r>
          </w:p>
        </w:tc>
        <w:tc>
          <w:tcPr>
            <w:tcW w:w="2685" w:type="dxa"/>
            <w:tcBorders>
              <w:left w:val="single" w:sz="2" w:space="0" w:color="000000"/>
              <w:bottom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c>
          <w:tcPr>
            <w:tcW w:w="453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Закрывает текущую смену ККМ.</w:t>
            </w:r>
          </w:p>
        </w:tc>
      </w:tr>
    </w:tbl>
    <w:p w:rsidR="00563A18" w:rsidRDefault="00563A18">
      <w:pPr>
        <w:pStyle w:val="Standard"/>
        <w:rPr>
          <w:rFonts w:ascii="AvantGardeCTT" w:hAnsi="AvantGardeCTT"/>
          <w:b/>
          <w:bCs/>
          <w:lang w:val="ru-RU"/>
        </w:rPr>
      </w:pPr>
    </w:p>
    <w:p w:rsidR="00563A18" w:rsidRDefault="00563A18">
      <w:pPr>
        <w:pStyle w:val="Standard"/>
        <w:ind w:firstLine="405"/>
        <w:rPr>
          <w:rFonts w:ascii="AvantGardeCTT" w:hAnsi="AvantGardeCTT"/>
          <w:b/>
          <w:bCs/>
          <w:lang w:val="ru-RU"/>
        </w:rPr>
      </w:pPr>
    </w:p>
    <w:p w:rsidR="00563A18" w:rsidRDefault="00962D5E">
      <w:pPr>
        <w:pStyle w:val="Standard"/>
        <w:ind w:firstLine="405"/>
        <w:rPr>
          <w:rFonts w:ascii="AvantGardeCTT" w:hAnsi="AvantGardeCTT"/>
          <w:b/>
          <w:bCs/>
          <w:sz w:val="28"/>
          <w:szCs w:val="28"/>
        </w:rPr>
      </w:pPr>
      <w:r>
        <w:rPr>
          <w:rFonts w:ascii="AvantGardeCTT" w:hAnsi="AvantGardeCTT"/>
          <w:b/>
          <w:bCs/>
          <w:sz w:val="28"/>
          <w:szCs w:val="28"/>
          <w:lang w:val="ru-RU"/>
        </w:rPr>
        <w:t>2.</w:t>
      </w:r>
      <w:r>
        <w:rPr>
          <w:rFonts w:ascii="AvantGardeCTT" w:hAnsi="AvantGardeCTT"/>
          <w:b/>
          <w:bCs/>
          <w:sz w:val="28"/>
          <w:szCs w:val="28"/>
          <w:lang w:val="en-US"/>
        </w:rPr>
        <w:t>4</w:t>
      </w:r>
      <w:r w:rsidR="00230B15">
        <w:rPr>
          <w:rFonts w:ascii="AvantGardeCTT" w:hAnsi="AvantGardeCTT"/>
          <w:b/>
          <w:bCs/>
          <w:sz w:val="28"/>
          <w:szCs w:val="28"/>
          <w:lang w:val="ru-RU"/>
        </w:rPr>
        <w:t xml:space="preserve"> </w:t>
      </w:r>
      <w:r w:rsidR="00230B15">
        <w:rPr>
          <w:rFonts w:ascii="AvantGardeCTT" w:hAnsi="AvantGardeCTT"/>
          <w:b/>
          <w:bCs/>
          <w:sz w:val="28"/>
          <w:szCs w:val="28"/>
        </w:rPr>
        <w:t>Режим настройки</w:t>
      </w:r>
    </w:p>
    <w:p w:rsidR="00563A18" w:rsidRDefault="00563A18">
      <w:pPr>
        <w:pStyle w:val="Standard"/>
        <w:ind w:firstLine="405"/>
        <w:rPr>
          <w:rFonts w:ascii="AvantGardeCTT" w:hAnsi="AvantGardeCTT"/>
          <w:b/>
          <w:bCs/>
          <w:sz w:val="28"/>
          <w:szCs w:val="28"/>
        </w:rPr>
      </w:pPr>
    </w:p>
    <w:p w:rsidR="00563A18" w:rsidRPr="00E107CC" w:rsidRDefault="00230B15">
      <w:pPr>
        <w:pStyle w:val="Standard"/>
        <w:ind w:firstLine="405"/>
        <w:rPr>
          <w:rFonts w:ascii="AvantGardeCTT" w:hAnsi="AvantGardeCTT"/>
          <w:sz w:val="28"/>
          <w:szCs w:val="28"/>
          <w:lang w:val="ru-RU"/>
        </w:rPr>
      </w:pPr>
      <w:r>
        <w:rPr>
          <w:rFonts w:ascii="AvantGardeCTT" w:hAnsi="AvantGardeCTT"/>
          <w:sz w:val="28"/>
          <w:szCs w:val="28"/>
        </w:rPr>
        <w:t xml:space="preserve">Для входа в режим настройки, нажмите на кнопку «Режим настройки». </w:t>
      </w:r>
    </w:p>
    <w:p w:rsidR="00563A18" w:rsidRDefault="00563A18">
      <w:pPr>
        <w:pStyle w:val="Standard"/>
        <w:ind w:firstLine="405"/>
        <w:rPr>
          <w:rFonts w:ascii="AvantGardeCTT" w:hAnsi="AvantGardeCTT"/>
          <w:sz w:val="28"/>
          <w:szCs w:val="28"/>
        </w:rPr>
      </w:pPr>
    </w:p>
    <w:p w:rsidR="00563A18" w:rsidRDefault="00962D5E">
      <w:pPr>
        <w:pStyle w:val="Standard"/>
        <w:ind w:firstLine="405"/>
        <w:rPr>
          <w:rFonts w:ascii="AvantGardeCTT" w:hAnsi="AvantGardeCTT"/>
          <w:b/>
          <w:bCs/>
          <w:sz w:val="28"/>
          <w:szCs w:val="28"/>
        </w:rPr>
      </w:pPr>
      <w:r>
        <w:rPr>
          <w:rFonts w:ascii="AvantGardeCTT" w:hAnsi="AvantGardeCTT"/>
          <w:b/>
          <w:bCs/>
          <w:sz w:val="28"/>
          <w:szCs w:val="28"/>
          <w:lang w:val="ru-RU"/>
        </w:rPr>
        <w:t>2.</w:t>
      </w:r>
      <w:r w:rsidRPr="00D55C4F">
        <w:rPr>
          <w:rFonts w:ascii="AvantGardeCTT" w:hAnsi="AvantGardeCTT"/>
          <w:b/>
          <w:bCs/>
          <w:sz w:val="28"/>
          <w:szCs w:val="28"/>
          <w:lang w:val="ru-RU"/>
        </w:rPr>
        <w:t>4</w:t>
      </w:r>
      <w:r w:rsidR="00230B15">
        <w:rPr>
          <w:rFonts w:ascii="AvantGardeCTT" w:hAnsi="AvantGardeCTT"/>
          <w:b/>
          <w:bCs/>
          <w:sz w:val="28"/>
          <w:szCs w:val="28"/>
          <w:lang w:val="ru-RU"/>
        </w:rPr>
        <w:t>.1 Налогообложение</w:t>
      </w:r>
    </w:p>
    <w:p w:rsidR="00563A18" w:rsidRDefault="00563A18">
      <w:pPr>
        <w:pStyle w:val="Standard"/>
        <w:ind w:firstLine="405"/>
        <w:rPr>
          <w:rFonts w:ascii="AvantGardeCTT" w:hAnsi="AvantGardeCTT"/>
          <w:b/>
          <w:bCs/>
          <w:sz w:val="28"/>
          <w:szCs w:val="28"/>
        </w:rPr>
      </w:pPr>
    </w:p>
    <w:p w:rsidR="00563A18" w:rsidRDefault="00230B15">
      <w:pPr>
        <w:pStyle w:val="Standard"/>
        <w:ind w:firstLine="405"/>
        <w:rPr>
          <w:rFonts w:ascii="AvantGardeCTT" w:hAnsi="AvantGardeCTT"/>
          <w:sz w:val="28"/>
          <w:szCs w:val="28"/>
        </w:rPr>
      </w:pPr>
      <w:r>
        <w:rPr>
          <w:rFonts w:ascii="AvantGardeCTT" w:hAnsi="AvantGardeCTT"/>
          <w:sz w:val="28"/>
          <w:szCs w:val="28"/>
        </w:rPr>
        <w:t>Данный раздел необходим если у предприятие используется несколько режимов налоогблажения.</w:t>
      </w:r>
    </w:p>
    <w:p w:rsidR="003F1F89" w:rsidRDefault="003F1F89">
      <w:pPr>
        <w:pStyle w:val="Standard"/>
        <w:ind w:firstLine="405"/>
        <w:rPr>
          <w:rFonts w:ascii="AvantGardeCTT" w:hAnsi="AvantGardeCTT"/>
          <w:sz w:val="28"/>
          <w:szCs w:val="28"/>
          <w:lang w:val="ru-RU"/>
        </w:rPr>
      </w:pPr>
    </w:p>
    <w:p w:rsidR="00563A18" w:rsidRDefault="00230B15">
      <w:pPr>
        <w:pStyle w:val="Standard"/>
        <w:ind w:firstLine="405"/>
        <w:rPr>
          <w:rFonts w:ascii="AvantGardeCTT" w:hAnsi="AvantGardeCTT"/>
          <w:sz w:val="28"/>
          <w:szCs w:val="28"/>
        </w:rPr>
      </w:pPr>
      <w:r>
        <w:rPr>
          <w:rFonts w:ascii="AvantGardeCTT" w:hAnsi="AvantGardeCTT"/>
          <w:sz w:val="28"/>
          <w:szCs w:val="28"/>
          <w:lang w:val="ru-RU"/>
        </w:rPr>
        <w:t>Добавление секции</w:t>
      </w:r>
      <w:r>
        <w:rPr>
          <w:rFonts w:ascii="AvantGardeCTT" w:hAnsi="AvantGardeCTT"/>
          <w:sz w:val="28"/>
          <w:szCs w:val="28"/>
        </w:rPr>
        <w:t>:</w:t>
      </w:r>
    </w:p>
    <w:p w:rsidR="00563A18" w:rsidRDefault="00563A18">
      <w:pPr>
        <w:pStyle w:val="Standard"/>
        <w:ind w:firstLine="405"/>
        <w:rPr>
          <w:rFonts w:ascii="AvantGardeCTT" w:hAnsi="AvantGardeCTT"/>
          <w:sz w:val="28"/>
          <w:szCs w:val="28"/>
        </w:rPr>
      </w:pPr>
    </w:p>
    <w:p w:rsidR="00563A18" w:rsidRDefault="003F1F89">
      <w:pPr>
        <w:pStyle w:val="Standard"/>
        <w:numPr>
          <w:ilvl w:val="0"/>
          <w:numId w:val="6"/>
        </w:numPr>
        <w:rPr>
          <w:rFonts w:ascii="AvantGardeCTT" w:hAnsi="AvantGardeCTT"/>
          <w:sz w:val="28"/>
          <w:szCs w:val="28"/>
          <w:lang w:val="ru-RU"/>
        </w:rPr>
      </w:pPr>
      <w:r>
        <w:rPr>
          <w:rFonts w:ascii="AvantGardeCTT" w:hAnsi="AvantGardeCTT"/>
          <w:sz w:val="28"/>
          <w:szCs w:val="28"/>
          <w:lang w:val="ru-RU"/>
        </w:rPr>
        <w:t>к</w:t>
      </w:r>
      <w:r w:rsidR="00230B15">
        <w:rPr>
          <w:rFonts w:ascii="AvantGardeCTT" w:hAnsi="AvantGardeCTT"/>
          <w:sz w:val="28"/>
          <w:szCs w:val="28"/>
          <w:lang w:val="ru-RU"/>
        </w:rPr>
        <w:t>ликнуть кнопку добавления секции</w:t>
      </w:r>
    </w:p>
    <w:p w:rsidR="00563A18" w:rsidRDefault="00230B15">
      <w:pPr>
        <w:pStyle w:val="Standard"/>
        <w:numPr>
          <w:ilvl w:val="0"/>
          <w:numId w:val="6"/>
        </w:numPr>
        <w:rPr>
          <w:rFonts w:ascii="AvantGardeCTT" w:hAnsi="AvantGardeCTT"/>
          <w:sz w:val="28"/>
          <w:szCs w:val="28"/>
        </w:rPr>
      </w:pPr>
      <w:r>
        <w:rPr>
          <w:rFonts w:ascii="AvantGardeCTT" w:hAnsi="AvantGardeCTT"/>
          <w:sz w:val="28"/>
          <w:szCs w:val="28"/>
        </w:rPr>
        <w:t>выбрать тип налогообложения в выпадающем списке</w:t>
      </w:r>
    </w:p>
    <w:p w:rsidR="00563A18" w:rsidRDefault="00230B15">
      <w:pPr>
        <w:pStyle w:val="Standard"/>
        <w:numPr>
          <w:ilvl w:val="0"/>
          <w:numId w:val="6"/>
        </w:numPr>
        <w:rPr>
          <w:rFonts w:ascii="AvantGardeCTT" w:hAnsi="AvantGardeCTT"/>
          <w:sz w:val="28"/>
          <w:szCs w:val="28"/>
        </w:rPr>
      </w:pPr>
      <w:r>
        <w:rPr>
          <w:rFonts w:ascii="AvantGardeCTT" w:hAnsi="AvantGardeCTT"/>
          <w:sz w:val="28"/>
          <w:szCs w:val="28"/>
        </w:rPr>
        <w:t>выбрать значение налога в выпадающем списке «Процент налогообложения»;</w:t>
      </w:r>
    </w:p>
    <w:p w:rsidR="00563A18" w:rsidRPr="003F1F89" w:rsidRDefault="00230B15">
      <w:pPr>
        <w:pStyle w:val="Standard"/>
        <w:numPr>
          <w:ilvl w:val="0"/>
          <w:numId w:val="6"/>
        </w:numPr>
        <w:rPr>
          <w:rFonts w:ascii="AvantGardeCTT" w:hAnsi="AvantGardeCTT"/>
          <w:sz w:val="28"/>
          <w:szCs w:val="28"/>
        </w:rPr>
      </w:pPr>
      <w:r>
        <w:rPr>
          <w:rFonts w:ascii="AvantGardeCTT" w:hAnsi="AvantGardeCTT"/>
          <w:sz w:val="28"/>
          <w:szCs w:val="28"/>
        </w:rPr>
        <w:t xml:space="preserve">кликнуть накнопку «Добавить </w:t>
      </w:r>
      <w:r>
        <w:rPr>
          <w:rFonts w:ascii="AvantGardeCTT" w:hAnsi="AvantGardeCTT"/>
          <w:sz w:val="28"/>
          <w:szCs w:val="28"/>
          <w:lang w:val="ru-RU"/>
        </w:rPr>
        <w:t>режим</w:t>
      </w:r>
      <w:r>
        <w:rPr>
          <w:rFonts w:ascii="AvantGardeCTT" w:hAnsi="AvantGardeCTT"/>
          <w:sz w:val="28"/>
          <w:szCs w:val="28"/>
        </w:rPr>
        <w:t>»;</w:t>
      </w:r>
    </w:p>
    <w:p w:rsidR="003F1F89" w:rsidRDefault="003F1F89" w:rsidP="003F1F89">
      <w:pPr>
        <w:pStyle w:val="Standard"/>
        <w:rPr>
          <w:rFonts w:ascii="AvantGardeCTT" w:hAnsi="AvantGardeCTT"/>
          <w:sz w:val="28"/>
          <w:szCs w:val="28"/>
        </w:rPr>
      </w:pPr>
    </w:p>
    <w:p w:rsidR="00563A18" w:rsidRDefault="00785B3E">
      <w:pPr>
        <w:pStyle w:val="Standard"/>
        <w:ind w:firstLine="405"/>
        <w:rPr>
          <w:rFonts w:ascii="AvantGardeCTT" w:hAnsi="AvantGardeCTT"/>
          <w:sz w:val="28"/>
          <w:szCs w:val="28"/>
        </w:rPr>
      </w:pPr>
      <w:r>
        <w:rPr>
          <w:noProof/>
          <w:lang w:val="ru-RU" w:eastAsia="ru-RU" w:bidi="ar-SA"/>
        </w:rPr>
        <w:drawing>
          <wp:anchor distT="0" distB="0" distL="114300" distR="114300" simplePos="0" relativeHeight="251682816" behindDoc="1" locked="0" layoutInCell="1" allowOverlap="1">
            <wp:simplePos x="0" y="0"/>
            <wp:positionH relativeFrom="column">
              <wp:posOffset>4080510</wp:posOffset>
            </wp:positionH>
            <wp:positionV relativeFrom="paragraph">
              <wp:posOffset>5080</wp:posOffset>
            </wp:positionV>
            <wp:extent cx="1800225" cy="3600450"/>
            <wp:effectExtent l="0" t="0" r="9525" b="0"/>
            <wp:wrapNone/>
            <wp:docPr id="27" name="Рисунок 27" descr="photo533236085517986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53323608551798663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80768" behindDoc="1" locked="0" layoutInCell="1" allowOverlap="1">
            <wp:simplePos x="0" y="0"/>
            <wp:positionH relativeFrom="column">
              <wp:posOffset>2138680</wp:posOffset>
            </wp:positionH>
            <wp:positionV relativeFrom="paragraph">
              <wp:posOffset>5080</wp:posOffset>
            </wp:positionV>
            <wp:extent cx="1800225" cy="3600450"/>
            <wp:effectExtent l="0" t="0" r="9525" b="0"/>
            <wp:wrapNone/>
            <wp:docPr id="26" name="Рисунок 26" descr="photo533236085517986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53323608551798663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vantGardeCTT" w:hAnsi="AvantGardeCTT"/>
          <w:noProof/>
          <w:sz w:val="28"/>
          <w:szCs w:val="28"/>
          <w:lang w:val="ru-RU" w:eastAsia="ru-RU" w:bidi="ar-SA"/>
        </w:rPr>
        <w:drawing>
          <wp:inline distT="0" distB="0" distL="0" distR="0">
            <wp:extent cx="1800225" cy="3600450"/>
            <wp:effectExtent l="0" t="0" r="9525" b="0"/>
            <wp:docPr id="5" name="Рисунок 5" descr="photo533236085517986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53323608551798663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a:ln>
                      <a:noFill/>
                    </a:ln>
                  </pic:spPr>
                </pic:pic>
              </a:graphicData>
            </a:graphic>
          </wp:inline>
        </w:drawing>
      </w:r>
    </w:p>
    <w:p w:rsidR="00563A18" w:rsidRDefault="00563A18">
      <w:pPr>
        <w:pStyle w:val="Standard"/>
        <w:ind w:firstLine="405"/>
        <w:rPr>
          <w:sz w:val="28"/>
          <w:szCs w:val="28"/>
          <w:lang w:val="ru-RU"/>
        </w:rPr>
      </w:pPr>
    </w:p>
    <w:p w:rsidR="00563A18" w:rsidRDefault="00230B15">
      <w:pPr>
        <w:pStyle w:val="Standard"/>
        <w:ind w:firstLine="405"/>
        <w:rPr>
          <w:rFonts w:ascii="AvantGardeCTT" w:hAnsi="AvantGardeCTT"/>
          <w:sz w:val="28"/>
          <w:szCs w:val="28"/>
        </w:rPr>
      </w:pPr>
      <w:r>
        <w:rPr>
          <w:rFonts w:ascii="AvantGardeCTT" w:hAnsi="AvantGardeCTT"/>
          <w:sz w:val="28"/>
          <w:szCs w:val="28"/>
          <w:lang w:val="ru-RU"/>
        </w:rPr>
        <w:t>При необходимости к</w:t>
      </w:r>
      <w:r>
        <w:rPr>
          <w:rFonts w:ascii="AvantGardeCTT" w:hAnsi="AvantGardeCTT"/>
          <w:sz w:val="28"/>
          <w:szCs w:val="28"/>
        </w:rPr>
        <w:t>ликнуть кнопку «По умолчанию», и выбрать ту секцию налогообложения, которая будет использоваться по умолчанию.</w:t>
      </w:r>
    </w:p>
    <w:p w:rsidR="00563A18" w:rsidRDefault="00563A18">
      <w:pPr>
        <w:pStyle w:val="Standard"/>
        <w:ind w:firstLine="405"/>
        <w:rPr>
          <w:rFonts w:ascii="AvantGardeCTT" w:hAnsi="AvantGardeCTT"/>
          <w:sz w:val="28"/>
          <w:szCs w:val="28"/>
        </w:rPr>
      </w:pPr>
    </w:p>
    <w:p w:rsidR="003F1F89" w:rsidRDefault="003F1F89" w:rsidP="00AC5DAE">
      <w:pPr>
        <w:pStyle w:val="Standard"/>
        <w:ind w:firstLine="405"/>
        <w:rPr>
          <w:rFonts w:ascii="AvantGardeCTT" w:hAnsi="AvantGardeCTT"/>
          <w:b/>
          <w:bCs/>
          <w:sz w:val="28"/>
          <w:szCs w:val="28"/>
          <w:lang w:val="ru-RU"/>
        </w:rPr>
      </w:pPr>
    </w:p>
    <w:p w:rsidR="00C72DE5" w:rsidRDefault="00C72DE5">
      <w:pPr>
        <w:rPr>
          <w:rFonts w:ascii="AvantGardeCTT" w:hAnsi="AvantGardeCTT"/>
          <w:b/>
          <w:bCs/>
          <w:sz w:val="28"/>
          <w:szCs w:val="28"/>
          <w:lang w:val="ru-RU"/>
        </w:rPr>
      </w:pPr>
      <w:r>
        <w:rPr>
          <w:rFonts w:ascii="AvantGardeCTT" w:hAnsi="AvantGardeCTT"/>
          <w:b/>
          <w:bCs/>
          <w:sz w:val="28"/>
          <w:szCs w:val="28"/>
          <w:lang w:val="ru-RU"/>
        </w:rPr>
        <w:br w:type="page"/>
      </w:r>
    </w:p>
    <w:p w:rsidR="00AC5DAE" w:rsidRPr="000437DB" w:rsidRDefault="00230B15" w:rsidP="00AC5DAE">
      <w:pPr>
        <w:pStyle w:val="Standard"/>
        <w:ind w:firstLine="405"/>
        <w:rPr>
          <w:rFonts w:ascii="AvantGardeCTT" w:hAnsi="AvantGardeCTT"/>
          <w:b/>
          <w:bCs/>
          <w:sz w:val="28"/>
          <w:szCs w:val="28"/>
          <w:lang w:val="ru-RU"/>
        </w:rPr>
      </w:pPr>
      <w:r>
        <w:rPr>
          <w:rFonts w:ascii="AvantGardeCTT" w:hAnsi="AvantGardeCTT"/>
          <w:b/>
          <w:bCs/>
          <w:sz w:val="28"/>
          <w:szCs w:val="28"/>
          <w:lang w:val="ru-RU"/>
        </w:rPr>
        <w:lastRenderedPageBreak/>
        <w:t>2.</w:t>
      </w:r>
      <w:r w:rsidR="00962D5E">
        <w:rPr>
          <w:rFonts w:ascii="AvantGardeCTT" w:hAnsi="AvantGardeCTT"/>
          <w:b/>
          <w:bCs/>
          <w:sz w:val="28"/>
          <w:szCs w:val="28"/>
          <w:lang w:val="en-US"/>
        </w:rPr>
        <w:t>4</w:t>
      </w:r>
      <w:r>
        <w:rPr>
          <w:rFonts w:ascii="AvantGardeCTT" w:hAnsi="AvantGardeCTT"/>
          <w:b/>
          <w:bCs/>
          <w:sz w:val="28"/>
          <w:szCs w:val="28"/>
          <w:lang w:val="ru-RU"/>
        </w:rPr>
        <w:t>.2 Интерфейс</w:t>
      </w:r>
    </w:p>
    <w:p w:rsidR="00563A18" w:rsidRPr="000437DB" w:rsidRDefault="00563A18" w:rsidP="00AC5DAE">
      <w:pPr>
        <w:pStyle w:val="Standard"/>
        <w:ind w:firstLine="405"/>
        <w:rPr>
          <w:rFonts w:ascii="AvantGardeCTT" w:hAnsi="AvantGardeCTT"/>
          <w:b/>
          <w:bCs/>
          <w:sz w:val="28"/>
          <w:szCs w:val="28"/>
          <w:lang w:val="ru-RU"/>
        </w:rPr>
      </w:pPr>
    </w:p>
    <w:p w:rsidR="003F1F89" w:rsidRDefault="00785B3E">
      <w:pPr>
        <w:pStyle w:val="Standard"/>
        <w:ind w:firstLine="405"/>
        <w:rPr>
          <w:rFonts w:ascii="AvantGardeCTT" w:hAnsi="AvantGardeCTT"/>
          <w:b/>
          <w:bCs/>
          <w:sz w:val="28"/>
          <w:szCs w:val="28"/>
          <w:lang w:val="ru-RU"/>
        </w:rPr>
      </w:pPr>
      <w:r>
        <w:rPr>
          <w:rFonts w:ascii="AvantGardeCTT" w:hAnsi="AvantGardeCTT"/>
          <w:b/>
          <w:bCs/>
          <w:noProof/>
          <w:sz w:val="28"/>
          <w:szCs w:val="28"/>
          <w:lang w:val="ru-RU" w:eastAsia="ru-RU" w:bidi="ar-SA"/>
        </w:rPr>
        <w:drawing>
          <wp:inline distT="0" distB="0" distL="0" distR="0">
            <wp:extent cx="1800225" cy="3590925"/>
            <wp:effectExtent l="0" t="0" r="9525" b="9525"/>
            <wp:docPr id="6" name="Рисунок 6" descr="device-2020-11-25-09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ice-2020-11-25-094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563A18" w:rsidRDefault="00230B15">
      <w:pPr>
        <w:pStyle w:val="Standard"/>
        <w:ind w:firstLine="405"/>
        <w:rPr>
          <w:sz w:val="28"/>
          <w:szCs w:val="28"/>
        </w:rPr>
      </w:pPr>
      <w:r>
        <w:rPr>
          <w:rFonts w:ascii="AvantGardeCTT" w:hAnsi="AvantGardeCTT"/>
          <w:b/>
          <w:bCs/>
          <w:sz w:val="28"/>
          <w:szCs w:val="28"/>
        </w:rPr>
        <w:t xml:space="preserve"> </w:t>
      </w:r>
      <w:r>
        <w:rPr>
          <w:rFonts w:ascii="AvantGardeCTT" w:hAnsi="AvantGardeCTT"/>
          <w:sz w:val="28"/>
          <w:szCs w:val="28"/>
        </w:rPr>
        <w:t xml:space="preserve">В этом разделе Вы можете настроить интерфейс приложения на устройстве, </w:t>
      </w:r>
      <w:r w:rsidR="003F1F89">
        <w:rPr>
          <w:rFonts w:ascii="AvantGardeCTT" w:hAnsi="AvantGardeCTT"/>
          <w:sz w:val="28"/>
          <w:szCs w:val="28"/>
          <w:lang w:val="ru-RU"/>
        </w:rPr>
        <w:t>язык при</w:t>
      </w:r>
      <w:r w:rsidR="00C72DE5">
        <w:rPr>
          <w:rFonts w:ascii="AvantGardeCTT" w:hAnsi="AvantGardeCTT"/>
          <w:sz w:val="28"/>
          <w:szCs w:val="28"/>
          <w:lang w:val="ru-RU"/>
        </w:rPr>
        <w:t>ложения</w:t>
      </w:r>
      <w:r w:rsidR="003F1F89">
        <w:rPr>
          <w:rFonts w:ascii="AvantGardeCTT" w:hAnsi="AvantGardeCTT"/>
          <w:sz w:val="28"/>
          <w:szCs w:val="28"/>
          <w:lang w:val="ru-RU"/>
        </w:rPr>
        <w:t xml:space="preserve">, </w:t>
      </w:r>
      <w:r>
        <w:rPr>
          <w:rFonts w:ascii="AvantGardeCTT" w:hAnsi="AvantGardeCTT"/>
          <w:sz w:val="28"/>
          <w:szCs w:val="28"/>
        </w:rPr>
        <w:t>скрыть или отобразить необходимые режимы для вашей деятельности, настроить внешний вид. Также во вкладке «Интерфейс» вы можете настроить режим «упрощенной продажи» (актуально для небольших придомовых магазинов, рынков и т.д, без необходимости использования номенклатуры товаров и услуг).</w:t>
      </w:r>
    </w:p>
    <w:p w:rsidR="00C72DE5" w:rsidRPr="00D55C4F" w:rsidRDefault="00C72DE5">
      <w:pPr>
        <w:pStyle w:val="Standard"/>
        <w:ind w:firstLine="405"/>
        <w:rPr>
          <w:rFonts w:ascii="AvantGardeCTT" w:hAnsi="AvantGardeCTT"/>
          <w:b/>
          <w:bCs/>
          <w:sz w:val="28"/>
          <w:szCs w:val="28"/>
          <w:lang w:val="ru-RU"/>
        </w:rPr>
      </w:pPr>
    </w:p>
    <w:p w:rsidR="00563A18" w:rsidRDefault="00962D5E">
      <w:pPr>
        <w:pStyle w:val="Standard"/>
        <w:ind w:firstLine="405"/>
        <w:rPr>
          <w:rFonts w:ascii="AvantGardeCTT" w:hAnsi="AvantGardeCTT"/>
          <w:b/>
          <w:bCs/>
          <w:sz w:val="28"/>
          <w:szCs w:val="28"/>
          <w:lang w:val="ru-RU"/>
        </w:rPr>
      </w:pPr>
      <w:r>
        <w:rPr>
          <w:rFonts w:ascii="AvantGardeCTT" w:hAnsi="AvantGardeCTT"/>
          <w:b/>
          <w:bCs/>
          <w:sz w:val="28"/>
          <w:szCs w:val="28"/>
          <w:lang w:val="ru-RU"/>
        </w:rPr>
        <w:t>2.</w:t>
      </w:r>
      <w:r>
        <w:rPr>
          <w:rFonts w:ascii="AvantGardeCTT" w:hAnsi="AvantGardeCTT"/>
          <w:b/>
          <w:bCs/>
          <w:sz w:val="28"/>
          <w:szCs w:val="28"/>
          <w:lang w:val="en-US"/>
        </w:rPr>
        <w:t>4</w:t>
      </w:r>
      <w:r w:rsidR="002B171E">
        <w:rPr>
          <w:rFonts w:ascii="AvantGardeCTT" w:hAnsi="AvantGardeCTT"/>
          <w:b/>
          <w:bCs/>
          <w:sz w:val="28"/>
          <w:szCs w:val="28"/>
          <w:lang w:val="ru-RU"/>
        </w:rPr>
        <w:t>.3</w:t>
      </w:r>
      <w:r w:rsidR="00230B15">
        <w:rPr>
          <w:rFonts w:ascii="AvantGardeCTT" w:hAnsi="AvantGardeCTT"/>
          <w:b/>
          <w:bCs/>
          <w:sz w:val="28"/>
          <w:szCs w:val="28"/>
          <w:lang w:val="ru-RU"/>
        </w:rPr>
        <w:t xml:space="preserve"> Номенклатура</w:t>
      </w:r>
    </w:p>
    <w:p w:rsidR="00563A18" w:rsidRDefault="00230B15">
      <w:pPr>
        <w:pStyle w:val="Standard"/>
        <w:ind w:firstLine="405"/>
        <w:rPr>
          <w:sz w:val="28"/>
          <w:szCs w:val="28"/>
        </w:rPr>
      </w:pPr>
      <w:r>
        <w:rPr>
          <w:rFonts w:ascii="AvantGardeCTT" w:hAnsi="AvantGardeCTT"/>
          <w:sz w:val="28"/>
          <w:szCs w:val="28"/>
          <w:lang w:val="ru-RU"/>
        </w:rPr>
        <w:t>В этой вкладке Вы можете синхронизировать номенкл</w:t>
      </w:r>
      <w:r w:rsidR="003F1F89">
        <w:rPr>
          <w:rFonts w:ascii="AvantGardeCTT" w:hAnsi="AvantGardeCTT"/>
          <w:sz w:val="28"/>
          <w:szCs w:val="28"/>
          <w:lang w:val="ru-RU"/>
        </w:rPr>
        <w:t xml:space="preserve">атуру товаров </w:t>
      </w:r>
      <w:r>
        <w:rPr>
          <w:rFonts w:ascii="AvantGardeCTT" w:hAnsi="AvantGardeCTT"/>
          <w:sz w:val="28"/>
          <w:szCs w:val="28"/>
          <w:lang w:val="ru-RU"/>
        </w:rPr>
        <w:t>.</w:t>
      </w:r>
      <w:r w:rsidR="003F1F89">
        <w:rPr>
          <w:rFonts w:ascii="AvantGardeCTT" w:hAnsi="AvantGardeCTT"/>
          <w:sz w:val="28"/>
          <w:szCs w:val="28"/>
          <w:lang w:val="ru-RU"/>
        </w:rPr>
        <w:t xml:space="preserve"> После нажатия на кнопку обновить номенклатура загрузится автоматически. </w:t>
      </w:r>
    </w:p>
    <w:p w:rsidR="00563A18" w:rsidRDefault="00563A18">
      <w:pPr>
        <w:pStyle w:val="Standard"/>
        <w:ind w:firstLine="405"/>
        <w:rPr>
          <w:sz w:val="28"/>
          <w:szCs w:val="28"/>
          <w:lang w:val="ru-RU"/>
        </w:rPr>
      </w:pPr>
    </w:p>
    <w:p w:rsidR="00563A18" w:rsidRDefault="00785B3E" w:rsidP="00B37DF7">
      <w:pPr>
        <w:pStyle w:val="Standard"/>
        <w:jc w:val="center"/>
        <w:rPr>
          <w:rFonts w:ascii="AvantGardeCTT" w:hAnsi="AvantGardeCTT"/>
          <w:sz w:val="28"/>
          <w:szCs w:val="28"/>
          <w:lang w:val="ru-RU"/>
        </w:rPr>
      </w:pPr>
      <w:r>
        <w:rPr>
          <w:b/>
          <w:bCs/>
          <w:noProof/>
          <w:sz w:val="28"/>
          <w:szCs w:val="28"/>
          <w:lang w:val="ru-RU" w:eastAsia="ru-RU" w:bidi="ar-SA"/>
        </w:rPr>
        <w:drawing>
          <wp:inline distT="0" distB="0" distL="0" distR="0">
            <wp:extent cx="1800225" cy="3343275"/>
            <wp:effectExtent l="0" t="0" r="9525" b="9525"/>
            <wp:docPr id="7" name="Рисунок 7" descr="device-2020-11-25-09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2020-11-25-0944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3343275"/>
                    </a:xfrm>
                    <a:prstGeom prst="rect">
                      <a:avLst/>
                    </a:prstGeom>
                    <a:noFill/>
                    <a:ln>
                      <a:noFill/>
                    </a:ln>
                  </pic:spPr>
                </pic:pic>
              </a:graphicData>
            </a:graphic>
          </wp:inline>
        </w:drawing>
      </w:r>
    </w:p>
    <w:p w:rsidR="002B171E" w:rsidRDefault="002B171E">
      <w:pPr>
        <w:pStyle w:val="Standard"/>
        <w:ind w:firstLine="405"/>
        <w:rPr>
          <w:rFonts w:ascii="AvantGardeCTT" w:hAnsi="AvantGardeCTT"/>
          <w:b/>
          <w:bCs/>
          <w:sz w:val="28"/>
          <w:szCs w:val="28"/>
          <w:lang w:val="ru-RU"/>
        </w:rPr>
      </w:pPr>
    </w:p>
    <w:p w:rsidR="002B171E" w:rsidRPr="006338D5" w:rsidRDefault="00962D5E">
      <w:pPr>
        <w:pStyle w:val="Standard"/>
        <w:ind w:firstLine="405"/>
        <w:rPr>
          <w:rFonts w:ascii="AvantGardeCTT" w:hAnsi="AvantGardeCTT"/>
          <w:b/>
          <w:bCs/>
          <w:sz w:val="28"/>
          <w:szCs w:val="28"/>
          <w:lang w:val="ru-RU"/>
        </w:rPr>
      </w:pPr>
      <w:r>
        <w:rPr>
          <w:rFonts w:ascii="AvantGardeCTT" w:hAnsi="AvantGardeCTT"/>
          <w:b/>
          <w:bCs/>
          <w:sz w:val="28"/>
          <w:szCs w:val="28"/>
          <w:lang w:val="ru-RU"/>
        </w:rPr>
        <w:lastRenderedPageBreak/>
        <w:t>2.</w:t>
      </w:r>
      <w:r>
        <w:rPr>
          <w:rFonts w:ascii="AvantGardeCTT" w:hAnsi="AvantGardeCTT"/>
          <w:b/>
          <w:bCs/>
          <w:sz w:val="28"/>
          <w:szCs w:val="28"/>
          <w:lang w:val="en-US"/>
        </w:rPr>
        <w:t>4</w:t>
      </w:r>
      <w:r w:rsidR="00B30E9C">
        <w:rPr>
          <w:rFonts w:ascii="AvantGardeCTT" w:hAnsi="AvantGardeCTT"/>
          <w:b/>
          <w:bCs/>
          <w:sz w:val="28"/>
          <w:szCs w:val="28"/>
          <w:lang w:val="ru-RU"/>
        </w:rPr>
        <w:t>.4</w:t>
      </w:r>
      <w:r w:rsidR="002B171E">
        <w:rPr>
          <w:rFonts w:ascii="AvantGardeCTT" w:hAnsi="AvantGardeCTT"/>
          <w:b/>
          <w:bCs/>
          <w:sz w:val="28"/>
          <w:szCs w:val="28"/>
          <w:lang w:val="ru-RU"/>
        </w:rPr>
        <w:t xml:space="preserve"> </w:t>
      </w:r>
      <w:r w:rsidR="006338D5">
        <w:rPr>
          <w:rFonts w:ascii="AvantGardeCTT" w:hAnsi="AvantGardeCTT"/>
          <w:b/>
          <w:bCs/>
          <w:sz w:val="28"/>
          <w:szCs w:val="28"/>
          <w:lang w:val="ru-RU"/>
        </w:rPr>
        <w:t>Параметры ККМ</w:t>
      </w:r>
    </w:p>
    <w:p w:rsidR="00B37DF7" w:rsidRPr="00FE40EB" w:rsidRDefault="002B171E" w:rsidP="006338D5">
      <w:pPr>
        <w:pStyle w:val="Standard"/>
        <w:ind w:firstLine="405"/>
        <w:rPr>
          <w:rFonts w:ascii="AvantGardeCTT" w:hAnsi="AvantGardeCTT"/>
          <w:sz w:val="28"/>
          <w:szCs w:val="28"/>
          <w:lang w:val="ru-RU"/>
        </w:rPr>
      </w:pPr>
      <w:r>
        <w:rPr>
          <w:rFonts w:ascii="AvantGardeCTT" w:hAnsi="AvantGardeCTT"/>
          <w:sz w:val="28"/>
          <w:szCs w:val="28"/>
          <w:lang w:val="ru-RU"/>
        </w:rPr>
        <w:t>В этом пункте указываются параметры подключения в серверу</w:t>
      </w:r>
      <w:r w:rsidRPr="002B171E">
        <w:rPr>
          <w:rFonts w:ascii="AvantGardeCTT" w:hAnsi="AvantGardeCTT"/>
          <w:sz w:val="28"/>
          <w:szCs w:val="28"/>
          <w:lang w:val="ru-RU"/>
        </w:rPr>
        <w:t>.</w:t>
      </w:r>
      <w:r w:rsidR="006338D5">
        <w:rPr>
          <w:rFonts w:ascii="AvantGardeCTT" w:hAnsi="AvantGardeCTT"/>
          <w:sz w:val="28"/>
          <w:szCs w:val="28"/>
          <w:lang w:val="ru-RU"/>
        </w:rPr>
        <w:t xml:space="preserve"> Все настройки заданны по умолчанию и позволяют осуществлять работу. Так же в дано пункте можно задать </w:t>
      </w:r>
      <w:r w:rsidR="006338D5">
        <w:rPr>
          <w:rFonts w:ascii="AvantGardeCTT" w:hAnsi="AvantGardeCTT"/>
          <w:sz w:val="28"/>
          <w:szCs w:val="28"/>
          <w:lang w:val="en-US"/>
        </w:rPr>
        <w:t>PIN</w:t>
      </w:r>
      <w:r w:rsidR="006338D5" w:rsidRPr="006338D5">
        <w:rPr>
          <w:rFonts w:ascii="AvantGardeCTT" w:hAnsi="AvantGardeCTT"/>
          <w:sz w:val="28"/>
          <w:szCs w:val="28"/>
          <w:lang w:val="ru-RU"/>
        </w:rPr>
        <w:t xml:space="preserve"> коды дл</w:t>
      </w:r>
      <w:r w:rsidR="006338D5">
        <w:rPr>
          <w:rFonts w:ascii="AvantGardeCTT" w:hAnsi="AvantGardeCTT"/>
          <w:sz w:val="28"/>
          <w:szCs w:val="28"/>
          <w:lang w:val="ru-RU"/>
        </w:rPr>
        <w:t xml:space="preserve">я доступа в разделы приложения, нажав на поле и указав новый </w:t>
      </w:r>
      <w:r w:rsidR="006338D5">
        <w:rPr>
          <w:rFonts w:ascii="AvantGardeCTT" w:hAnsi="AvantGardeCTT"/>
          <w:sz w:val="28"/>
          <w:szCs w:val="28"/>
          <w:lang w:val="en-US"/>
        </w:rPr>
        <w:t>PIN</w:t>
      </w:r>
      <w:r w:rsidR="006338D5">
        <w:rPr>
          <w:rFonts w:ascii="AvantGardeCTT" w:hAnsi="AvantGardeCTT"/>
          <w:sz w:val="28"/>
          <w:szCs w:val="28"/>
          <w:lang w:val="ru-RU"/>
        </w:rPr>
        <w:t>. (</w:t>
      </w:r>
      <w:r w:rsidR="006338D5">
        <w:rPr>
          <w:rFonts w:ascii="AvantGardeCTT" w:hAnsi="AvantGardeCTT"/>
          <w:sz w:val="28"/>
          <w:szCs w:val="28"/>
          <w:lang w:val="en-US"/>
        </w:rPr>
        <w:t>PIN</w:t>
      </w:r>
      <w:r w:rsidR="006338D5" w:rsidRPr="00D55C4F">
        <w:rPr>
          <w:rFonts w:ascii="AvantGardeCTT" w:hAnsi="AvantGardeCTT"/>
          <w:sz w:val="28"/>
          <w:szCs w:val="28"/>
          <w:lang w:val="ru-RU"/>
        </w:rPr>
        <w:t>-</w:t>
      </w:r>
      <w:r w:rsidR="006338D5">
        <w:rPr>
          <w:rFonts w:ascii="AvantGardeCTT" w:hAnsi="AvantGardeCTT"/>
          <w:sz w:val="28"/>
          <w:szCs w:val="28"/>
          <w:lang w:val="ru-RU"/>
        </w:rPr>
        <w:t xml:space="preserve">код имеет числовой формат и состоит из 4 символов) </w:t>
      </w:r>
    </w:p>
    <w:p w:rsidR="00FE40EB" w:rsidRDefault="00FE40EB" w:rsidP="006338D5">
      <w:pPr>
        <w:pStyle w:val="Standard"/>
        <w:ind w:firstLine="405"/>
        <w:rPr>
          <w:rFonts w:ascii="AvantGardeCTT" w:hAnsi="AvantGardeCTT"/>
          <w:sz w:val="28"/>
          <w:szCs w:val="28"/>
          <w:lang w:val="ru-RU"/>
        </w:rPr>
      </w:pPr>
      <w:r>
        <w:rPr>
          <w:rFonts w:ascii="AvantGardeCTT" w:hAnsi="AvantGardeCTT"/>
          <w:sz w:val="28"/>
          <w:szCs w:val="28"/>
          <w:lang w:val="ru-RU"/>
        </w:rPr>
        <w:t>PIN коды по умолчанию:</w:t>
      </w:r>
    </w:p>
    <w:p w:rsidR="00FE40EB" w:rsidRDefault="00FE40EB" w:rsidP="00FE40EB">
      <w:pPr>
        <w:pStyle w:val="Standard"/>
        <w:numPr>
          <w:ilvl w:val="1"/>
          <w:numId w:val="6"/>
        </w:numPr>
        <w:ind w:firstLine="405"/>
        <w:rPr>
          <w:rFonts w:ascii="AvantGardeCTT" w:hAnsi="AvantGardeCTT"/>
          <w:sz w:val="28"/>
          <w:szCs w:val="28"/>
          <w:lang w:val="ru-RU"/>
        </w:rPr>
      </w:pPr>
      <w:r>
        <w:rPr>
          <w:rFonts w:ascii="AvantGardeCTT" w:hAnsi="AvantGardeCTT"/>
          <w:sz w:val="28"/>
          <w:szCs w:val="28"/>
          <w:lang w:val="ru-RU"/>
        </w:rPr>
        <w:t>Начало работы с кассой: 1111</w:t>
      </w:r>
    </w:p>
    <w:p w:rsidR="00FE40EB" w:rsidRDefault="00FE40EB" w:rsidP="00FE40EB">
      <w:pPr>
        <w:pStyle w:val="Standard"/>
        <w:numPr>
          <w:ilvl w:val="1"/>
          <w:numId w:val="6"/>
        </w:numPr>
        <w:ind w:firstLine="405"/>
        <w:rPr>
          <w:rFonts w:ascii="AvantGardeCTT" w:hAnsi="AvantGardeCTT"/>
          <w:sz w:val="28"/>
          <w:szCs w:val="28"/>
          <w:lang w:val="ru-RU"/>
        </w:rPr>
      </w:pPr>
      <w:r>
        <w:rPr>
          <w:rFonts w:ascii="AvantGardeCTT" w:hAnsi="AvantGardeCTT"/>
          <w:sz w:val="28"/>
          <w:szCs w:val="28"/>
          <w:lang w:val="ru-RU"/>
        </w:rPr>
        <w:t>Режим отчетов: 0000</w:t>
      </w:r>
    </w:p>
    <w:p w:rsidR="00FE40EB" w:rsidRDefault="00FE40EB" w:rsidP="00FE40EB">
      <w:pPr>
        <w:pStyle w:val="Standard"/>
        <w:numPr>
          <w:ilvl w:val="1"/>
          <w:numId w:val="6"/>
        </w:numPr>
        <w:ind w:firstLine="405"/>
        <w:rPr>
          <w:rFonts w:ascii="AvantGardeCTT" w:hAnsi="AvantGardeCTT"/>
          <w:sz w:val="28"/>
          <w:szCs w:val="28"/>
          <w:lang w:val="ru-RU"/>
        </w:rPr>
      </w:pPr>
      <w:r>
        <w:rPr>
          <w:rFonts w:ascii="AvantGardeCTT" w:hAnsi="AvantGardeCTT"/>
          <w:sz w:val="28"/>
          <w:szCs w:val="28"/>
          <w:lang w:val="ru-RU"/>
        </w:rPr>
        <w:t>Налоговый консультант: 1354</w:t>
      </w:r>
    </w:p>
    <w:p w:rsidR="00FE40EB" w:rsidRPr="00FE40EB" w:rsidRDefault="00FE40EB" w:rsidP="00FE40EB">
      <w:pPr>
        <w:pStyle w:val="Standard"/>
        <w:numPr>
          <w:ilvl w:val="1"/>
          <w:numId w:val="6"/>
        </w:numPr>
        <w:ind w:firstLine="405"/>
        <w:rPr>
          <w:rFonts w:ascii="AvantGardeCTT" w:hAnsi="AvantGardeCTT"/>
          <w:sz w:val="28"/>
          <w:szCs w:val="28"/>
          <w:lang w:val="ru-RU"/>
        </w:rPr>
      </w:pPr>
      <w:r>
        <w:rPr>
          <w:rFonts w:ascii="AvantGardeCTT" w:hAnsi="AvantGardeCTT"/>
          <w:sz w:val="28"/>
          <w:szCs w:val="28"/>
          <w:lang w:val="ru-RU"/>
        </w:rPr>
        <w:t>Режим настроек: 2222</w:t>
      </w:r>
    </w:p>
    <w:p w:rsidR="006338D5" w:rsidRDefault="00785B3E" w:rsidP="006338D5">
      <w:pPr>
        <w:pStyle w:val="Standard"/>
        <w:ind w:firstLine="405"/>
        <w:rPr>
          <w:rFonts w:ascii="AvantGardeCTT" w:hAnsi="AvantGardeCTT"/>
          <w:sz w:val="28"/>
          <w:szCs w:val="28"/>
          <w:lang w:val="ru-RU"/>
        </w:rPr>
      </w:pPr>
      <w:r>
        <w:rPr>
          <w:noProof/>
          <w:lang w:val="ru-RU" w:eastAsia="ru-RU" w:bidi="ar-SA"/>
        </w:rPr>
        <w:drawing>
          <wp:anchor distT="0" distB="0" distL="114300" distR="114300" simplePos="0" relativeHeight="251684864" behindDoc="1" locked="0" layoutInCell="1" allowOverlap="1">
            <wp:simplePos x="0" y="0"/>
            <wp:positionH relativeFrom="column">
              <wp:posOffset>3204210</wp:posOffset>
            </wp:positionH>
            <wp:positionV relativeFrom="paragraph">
              <wp:posOffset>83185</wp:posOffset>
            </wp:positionV>
            <wp:extent cx="1800225" cy="3600450"/>
            <wp:effectExtent l="0" t="0" r="9525" b="0"/>
            <wp:wrapNone/>
            <wp:docPr id="28" name="Рисунок 28" descr="photo533236085517986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53323608551798663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86912" behindDoc="1" locked="0" layoutInCell="1" allowOverlap="1">
            <wp:simplePos x="0" y="0"/>
            <wp:positionH relativeFrom="column">
              <wp:posOffset>1118235</wp:posOffset>
            </wp:positionH>
            <wp:positionV relativeFrom="paragraph">
              <wp:posOffset>83185</wp:posOffset>
            </wp:positionV>
            <wp:extent cx="1800225" cy="3600450"/>
            <wp:effectExtent l="0" t="0" r="9525" b="0"/>
            <wp:wrapNone/>
            <wp:docPr id="29" name="Рисунок 29" descr="photo533236085517986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53323608551798663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p>
    <w:p w:rsidR="002B171E" w:rsidRDefault="002B171E" w:rsidP="00B37DF7">
      <w:pPr>
        <w:pStyle w:val="Standard"/>
        <w:ind w:firstLine="405"/>
        <w:jc w:val="center"/>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6338D5" w:rsidRDefault="006338D5">
      <w:pPr>
        <w:pStyle w:val="Standard"/>
        <w:ind w:firstLine="405"/>
        <w:rPr>
          <w:rFonts w:ascii="AvantGardeCTT" w:hAnsi="AvantGardeCTT"/>
          <w:sz w:val="28"/>
          <w:szCs w:val="28"/>
          <w:lang w:val="ru-RU"/>
        </w:rPr>
      </w:pPr>
    </w:p>
    <w:p w:rsidR="002B171E" w:rsidRPr="00D55C4F" w:rsidRDefault="006338D5">
      <w:pPr>
        <w:pStyle w:val="Standard"/>
        <w:ind w:firstLine="405"/>
        <w:rPr>
          <w:rFonts w:ascii="AvantGardeCTT" w:hAnsi="AvantGardeCTT"/>
          <w:sz w:val="28"/>
          <w:szCs w:val="28"/>
          <w:lang w:val="ru-RU"/>
        </w:rPr>
      </w:pPr>
      <w:r>
        <w:rPr>
          <w:rFonts w:ascii="AvantGardeCTT" w:hAnsi="AvantGardeCTT"/>
          <w:sz w:val="28"/>
          <w:szCs w:val="28"/>
          <w:lang w:val="ru-RU"/>
        </w:rPr>
        <w:t xml:space="preserve">Для сохранения настроек нажмите кнопку «Сохранить». </w:t>
      </w:r>
    </w:p>
    <w:p w:rsidR="00C72DE5" w:rsidRDefault="00C72DE5">
      <w:pPr>
        <w:rPr>
          <w:rFonts w:ascii="AvantGardeCTT" w:hAnsi="AvantGardeCTT"/>
          <w:b/>
          <w:sz w:val="28"/>
          <w:szCs w:val="28"/>
          <w:lang w:val="ru-RU"/>
        </w:rPr>
      </w:pPr>
      <w:r>
        <w:rPr>
          <w:rFonts w:ascii="AvantGardeCTT" w:hAnsi="AvantGardeCTT"/>
          <w:b/>
          <w:sz w:val="28"/>
          <w:szCs w:val="28"/>
          <w:lang w:val="ru-RU"/>
        </w:rPr>
        <w:br w:type="page"/>
      </w:r>
    </w:p>
    <w:p w:rsidR="00C72DE5" w:rsidRDefault="00C72DE5">
      <w:pPr>
        <w:pStyle w:val="Standard"/>
        <w:ind w:firstLine="405"/>
        <w:rPr>
          <w:rFonts w:ascii="AvantGardeCTT" w:hAnsi="AvantGardeCTT"/>
          <w:b/>
          <w:sz w:val="28"/>
          <w:szCs w:val="28"/>
          <w:lang w:val="ru-RU"/>
        </w:rPr>
      </w:pPr>
      <w:r w:rsidRPr="00C72DE5">
        <w:rPr>
          <w:rFonts w:ascii="AvantGardeCTT" w:hAnsi="AvantGardeCTT"/>
          <w:b/>
          <w:sz w:val="28"/>
          <w:szCs w:val="28"/>
          <w:lang w:val="ru-RU"/>
        </w:rPr>
        <w:lastRenderedPageBreak/>
        <w:t>2.</w:t>
      </w:r>
      <w:r w:rsidR="00962D5E" w:rsidRPr="00FE40EB">
        <w:rPr>
          <w:rFonts w:ascii="AvantGardeCTT" w:hAnsi="AvantGardeCTT"/>
          <w:b/>
          <w:sz w:val="28"/>
          <w:szCs w:val="28"/>
          <w:lang w:val="ru-RU"/>
        </w:rPr>
        <w:t>4</w:t>
      </w:r>
      <w:r w:rsidRPr="00C72DE5">
        <w:rPr>
          <w:rFonts w:ascii="AvantGardeCTT" w:hAnsi="AvantGardeCTT"/>
          <w:b/>
          <w:sz w:val="28"/>
          <w:szCs w:val="28"/>
          <w:lang w:val="ru-RU"/>
        </w:rPr>
        <w:t>.5</w:t>
      </w:r>
      <w:r>
        <w:rPr>
          <w:rFonts w:ascii="AvantGardeCTT" w:hAnsi="AvantGardeCTT"/>
          <w:b/>
          <w:sz w:val="28"/>
          <w:szCs w:val="28"/>
          <w:lang w:val="ru-RU"/>
        </w:rPr>
        <w:t xml:space="preserve"> Настройки устройства</w:t>
      </w:r>
    </w:p>
    <w:p w:rsidR="00C72DE5" w:rsidRPr="00D55C4F" w:rsidRDefault="00C72DE5">
      <w:pPr>
        <w:pStyle w:val="Standard"/>
        <w:ind w:firstLine="405"/>
        <w:rPr>
          <w:rFonts w:ascii="AvantGardeCTT" w:hAnsi="AvantGardeCTT"/>
          <w:sz w:val="28"/>
          <w:szCs w:val="28"/>
          <w:lang w:val="ru-RU"/>
        </w:rPr>
      </w:pPr>
      <w:r>
        <w:rPr>
          <w:rFonts w:ascii="AvantGardeCTT" w:hAnsi="AvantGardeCTT"/>
          <w:sz w:val="28"/>
          <w:szCs w:val="28"/>
          <w:lang w:val="ru-RU"/>
        </w:rPr>
        <w:t xml:space="preserve">Открыв в настройках раздел устройства можно задать настройки подключенного принтера к кассе. В случае если принтер отсутствует Вы можете выбрать пункт </w:t>
      </w:r>
      <w:r>
        <w:rPr>
          <w:rFonts w:ascii="AvantGardeCTT" w:hAnsi="AvantGardeCTT"/>
          <w:sz w:val="28"/>
          <w:szCs w:val="28"/>
          <w:lang w:val="en-US"/>
        </w:rPr>
        <w:t>Virtual</w:t>
      </w:r>
      <w:r>
        <w:rPr>
          <w:rFonts w:ascii="AvantGardeCTT" w:hAnsi="AvantGardeCTT"/>
          <w:sz w:val="28"/>
          <w:szCs w:val="28"/>
          <w:lang w:val="ru-RU"/>
        </w:rPr>
        <w:t xml:space="preserve">. С таким режимом настроек сформированный чек будет отправляться на </w:t>
      </w:r>
      <w:r>
        <w:rPr>
          <w:rFonts w:ascii="AvantGardeCTT" w:hAnsi="AvantGardeCTT"/>
          <w:sz w:val="28"/>
          <w:szCs w:val="28"/>
          <w:lang w:val="en-US"/>
        </w:rPr>
        <w:t>WhatsApp</w:t>
      </w:r>
      <w:r w:rsidRPr="00C72DE5">
        <w:rPr>
          <w:rFonts w:ascii="AvantGardeCTT" w:hAnsi="AvantGardeCTT"/>
          <w:sz w:val="28"/>
          <w:szCs w:val="28"/>
          <w:lang w:val="ru-RU"/>
        </w:rPr>
        <w:t xml:space="preserve"> </w:t>
      </w:r>
      <w:r>
        <w:rPr>
          <w:rFonts w:ascii="AvantGardeCTT" w:hAnsi="AvantGardeCTT"/>
          <w:sz w:val="28"/>
          <w:szCs w:val="28"/>
          <w:lang w:val="ru-RU"/>
        </w:rPr>
        <w:t>Вашему клиенту.</w:t>
      </w:r>
    </w:p>
    <w:p w:rsidR="00C72DE5" w:rsidRPr="00D55C4F" w:rsidRDefault="00C72DE5">
      <w:pPr>
        <w:pStyle w:val="Standard"/>
        <w:ind w:firstLine="405"/>
        <w:rPr>
          <w:rFonts w:ascii="AvantGardeCTT" w:hAnsi="AvantGardeCTT"/>
          <w:sz w:val="28"/>
          <w:szCs w:val="28"/>
          <w:lang w:val="ru-RU"/>
        </w:rPr>
      </w:pPr>
    </w:p>
    <w:p w:rsidR="00C72DE5" w:rsidRDefault="00785B3E" w:rsidP="00C72DE5">
      <w:pPr>
        <w:pStyle w:val="Standard"/>
        <w:ind w:firstLine="405"/>
        <w:jc w:val="center"/>
        <w:rPr>
          <w:rFonts w:ascii="AvantGardeCTT" w:hAnsi="AvantGardeCTT"/>
          <w:sz w:val="28"/>
          <w:szCs w:val="28"/>
          <w:lang w:val="en-US"/>
        </w:rPr>
      </w:pPr>
      <w:r>
        <w:rPr>
          <w:rFonts w:ascii="AvantGardeCTT" w:hAnsi="AvantGardeCTT"/>
          <w:noProof/>
          <w:sz w:val="28"/>
          <w:szCs w:val="28"/>
          <w:lang w:val="ru-RU" w:eastAsia="ru-RU" w:bidi="ar-SA"/>
        </w:rPr>
        <w:drawing>
          <wp:inline distT="0" distB="0" distL="0" distR="0">
            <wp:extent cx="1800225" cy="3590925"/>
            <wp:effectExtent l="0" t="0" r="9525" b="9525"/>
            <wp:docPr id="8" name="Рисунок 8" descr="device-2020-11-25-09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ice-2020-11-25-0944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C72DE5" w:rsidRDefault="00C72DE5" w:rsidP="00C72DE5">
      <w:pPr>
        <w:pStyle w:val="Standard"/>
        <w:ind w:firstLine="405"/>
        <w:rPr>
          <w:rFonts w:ascii="AvantGardeCTT" w:hAnsi="AvantGardeCTT"/>
          <w:sz w:val="28"/>
          <w:szCs w:val="28"/>
          <w:lang w:val="ru-RU"/>
        </w:rPr>
      </w:pPr>
      <w:r w:rsidRPr="00C72DE5">
        <w:rPr>
          <w:rFonts w:ascii="AvantGardeCTT" w:hAnsi="AvantGardeCTT"/>
          <w:sz w:val="28"/>
          <w:szCs w:val="28"/>
          <w:lang w:val="ru-RU"/>
        </w:rPr>
        <w:t xml:space="preserve">Для проверки заданных настроек нажмите на кнопку </w:t>
      </w:r>
      <w:r>
        <w:rPr>
          <w:rFonts w:ascii="AvantGardeCTT" w:hAnsi="AvantGardeCTT"/>
          <w:sz w:val="28"/>
          <w:szCs w:val="28"/>
          <w:lang w:val="ru-RU"/>
        </w:rPr>
        <w:t>«Пробная печать»</w:t>
      </w:r>
    </w:p>
    <w:p w:rsidR="002B171E" w:rsidRDefault="002B171E">
      <w:pPr>
        <w:pStyle w:val="Standard"/>
        <w:ind w:firstLine="405"/>
        <w:rPr>
          <w:rFonts w:ascii="AvantGardeCTT" w:hAnsi="AvantGardeCTT"/>
          <w:b/>
          <w:bCs/>
          <w:sz w:val="28"/>
          <w:szCs w:val="28"/>
          <w:lang w:val="ru-RU"/>
        </w:rPr>
      </w:pPr>
    </w:p>
    <w:p w:rsidR="00C72DE5" w:rsidRDefault="00962D5E">
      <w:pPr>
        <w:pStyle w:val="Standard"/>
        <w:ind w:firstLine="405"/>
        <w:rPr>
          <w:rFonts w:ascii="AvantGardeCTT" w:hAnsi="AvantGardeCTT"/>
          <w:b/>
          <w:bCs/>
          <w:sz w:val="28"/>
          <w:szCs w:val="28"/>
          <w:lang w:val="ru-RU"/>
        </w:rPr>
      </w:pPr>
      <w:r>
        <w:rPr>
          <w:rFonts w:ascii="AvantGardeCTT" w:hAnsi="AvantGardeCTT"/>
          <w:b/>
          <w:bCs/>
          <w:sz w:val="28"/>
          <w:szCs w:val="28"/>
          <w:lang w:val="ru-RU"/>
        </w:rPr>
        <w:t>2.</w:t>
      </w:r>
      <w:r w:rsidRPr="00D55C4F">
        <w:rPr>
          <w:rFonts w:ascii="AvantGardeCTT" w:hAnsi="AvantGardeCTT"/>
          <w:b/>
          <w:bCs/>
          <w:sz w:val="28"/>
          <w:szCs w:val="28"/>
          <w:lang w:val="ru-RU"/>
        </w:rPr>
        <w:t>4</w:t>
      </w:r>
      <w:r w:rsidR="00C72DE5">
        <w:rPr>
          <w:rFonts w:ascii="AvantGardeCTT" w:hAnsi="AvantGardeCTT"/>
          <w:b/>
          <w:bCs/>
          <w:sz w:val="28"/>
          <w:szCs w:val="28"/>
          <w:lang w:val="ru-RU"/>
        </w:rPr>
        <w:t>.6 Настройка режимов оплаты</w:t>
      </w:r>
    </w:p>
    <w:p w:rsidR="001345D9" w:rsidRDefault="001345D9">
      <w:pPr>
        <w:pStyle w:val="Standard"/>
        <w:ind w:firstLine="405"/>
        <w:rPr>
          <w:rFonts w:ascii="AvantGardeCTT" w:hAnsi="AvantGardeCTT"/>
          <w:b/>
          <w:bCs/>
          <w:sz w:val="28"/>
          <w:szCs w:val="28"/>
          <w:lang w:val="ru-RU"/>
        </w:rPr>
      </w:pPr>
    </w:p>
    <w:p w:rsidR="00B91937" w:rsidRDefault="00C72DE5">
      <w:pPr>
        <w:pStyle w:val="Standard"/>
        <w:ind w:firstLine="405"/>
        <w:rPr>
          <w:rFonts w:ascii="AvantGardeCTT" w:hAnsi="AvantGardeCTT"/>
          <w:sz w:val="28"/>
          <w:szCs w:val="28"/>
          <w:lang w:val="ru-RU"/>
        </w:rPr>
      </w:pPr>
      <w:r w:rsidRPr="00C72DE5">
        <w:rPr>
          <w:rFonts w:ascii="AvantGardeCTT" w:hAnsi="AvantGardeCTT"/>
          <w:bCs/>
          <w:sz w:val="28"/>
          <w:szCs w:val="28"/>
          <w:lang w:val="ru-RU"/>
        </w:rPr>
        <w:t xml:space="preserve">Раздел предназначен </w:t>
      </w:r>
      <w:r>
        <w:rPr>
          <w:rFonts w:ascii="AvantGardeCTT" w:hAnsi="AvantGardeCTT"/>
          <w:bCs/>
          <w:sz w:val="28"/>
          <w:szCs w:val="28"/>
          <w:lang w:val="ru-RU"/>
        </w:rPr>
        <w:t>для настроек до</w:t>
      </w:r>
      <w:r w:rsidR="00B91937">
        <w:rPr>
          <w:rFonts w:ascii="AvantGardeCTT" w:hAnsi="AvantGardeCTT"/>
          <w:bCs/>
          <w:sz w:val="28"/>
          <w:szCs w:val="28"/>
          <w:lang w:val="ru-RU"/>
        </w:rPr>
        <w:t xml:space="preserve">ступных видов оплаты для каждой из чековых операций. Также Вы можете </w:t>
      </w:r>
      <w:r w:rsidR="00B91937">
        <w:rPr>
          <w:rFonts w:ascii="AvantGardeCTT" w:hAnsi="AvantGardeCTT"/>
          <w:sz w:val="28"/>
          <w:szCs w:val="28"/>
          <w:lang w:val="ru-RU"/>
        </w:rPr>
        <w:t xml:space="preserve">указать максимальную сумму для проводимых чековых операций. </w:t>
      </w:r>
    </w:p>
    <w:p w:rsidR="00C72DE5" w:rsidRDefault="00785B3E" w:rsidP="00B91937">
      <w:pPr>
        <w:pStyle w:val="Standard"/>
        <w:ind w:firstLine="405"/>
        <w:jc w:val="center"/>
        <w:rPr>
          <w:rFonts w:ascii="AvantGardeCTT" w:hAnsi="AvantGardeCTT"/>
          <w:b/>
          <w:bCs/>
          <w:sz w:val="28"/>
          <w:szCs w:val="28"/>
          <w:lang w:val="ru-RU"/>
        </w:rPr>
      </w:pPr>
      <w:r>
        <w:rPr>
          <w:rFonts w:ascii="AvantGardeCTT" w:hAnsi="AvantGardeCTT"/>
          <w:b/>
          <w:bCs/>
          <w:noProof/>
          <w:sz w:val="28"/>
          <w:szCs w:val="28"/>
          <w:lang w:val="ru-RU" w:eastAsia="ru-RU" w:bidi="ar-SA"/>
        </w:rPr>
        <w:drawing>
          <wp:inline distT="0" distB="0" distL="0" distR="0">
            <wp:extent cx="1800225" cy="3590925"/>
            <wp:effectExtent l="0" t="0" r="9525" b="9525"/>
            <wp:docPr id="9" name="Рисунок 9" descr="device-2020-11-25-09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vice-2020-11-25-0944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a:ln>
                      <a:noFill/>
                    </a:ln>
                  </pic:spPr>
                </pic:pic>
              </a:graphicData>
            </a:graphic>
          </wp:inline>
        </w:drawing>
      </w:r>
    </w:p>
    <w:p w:rsidR="00C72DE5" w:rsidRDefault="00C72DE5">
      <w:pPr>
        <w:pStyle w:val="Standard"/>
        <w:ind w:firstLine="405"/>
        <w:rPr>
          <w:rFonts w:ascii="AvantGardeCTT" w:hAnsi="AvantGardeCTT"/>
          <w:b/>
          <w:bCs/>
          <w:sz w:val="28"/>
          <w:szCs w:val="28"/>
          <w:lang w:val="ru-RU"/>
        </w:rPr>
      </w:pPr>
    </w:p>
    <w:p w:rsidR="00B91937" w:rsidRDefault="00B91937" w:rsidP="00B91937">
      <w:pPr>
        <w:ind w:firstLine="426"/>
        <w:rPr>
          <w:rFonts w:ascii="AvantGardeCTT" w:hAnsi="AvantGardeCTT"/>
          <w:b/>
          <w:bCs/>
          <w:sz w:val="28"/>
          <w:szCs w:val="28"/>
          <w:lang w:val="ru-RU"/>
        </w:rPr>
      </w:pPr>
      <w:r>
        <w:rPr>
          <w:rFonts w:ascii="AvantGardeCTT" w:hAnsi="AvantGardeCTT"/>
          <w:b/>
          <w:bCs/>
          <w:sz w:val="28"/>
          <w:szCs w:val="28"/>
          <w:lang w:val="ru-RU"/>
        </w:rPr>
        <w:t>2.</w:t>
      </w:r>
      <w:r w:rsidR="00962D5E">
        <w:rPr>
          <w:rFonts w:ascii="AvantGardeCTT" w:hAnsi="AvantGardeCTT"/>
          <w:b/>
          <w:bCs/>
          <w:sz w:val="28"/>
          <w:szCs w:val="28"/>
          <w:lang w:val="en-US"/>
        </w:rPr>
        <w:t>4</w:t>
      </w:r>
      <w:r>
        <w:rPr>
          <w:rFonts w:ascii="AvantGardeCTT" w:hAnsi="AvantGardeCTT"/>
          <w:b/>
          <w:bCs/>
          <w:sz w:val="28"/>
          <w:szCs w:val="28"/>
          <w:lang w:val="ru-RU"/>
        </w:rPr>
        <w:t>.7 Архив ошибок</w:t>
      </w:r>
    </w:p>
    <w:p w:rsidR="001345D9" w:rsidRDefault="001345D9" w:rsidP="00B91937">
      <w:pPr>
        <w:ind w:firstLine="426"/>
        <w:rPr>
          <w:rFonts w:ascii="AvantGardeCTT" w:hAnsi="AvantGardeCTT"/>
          <w:b/>
          <w:bCs/>
          <w:sz w:val="28"/>
          <w:szCs w:val="28"/>
          <w:lang w:val="ru-RU"/>
        </w:rPr>
      </w:pPr>
    </w:p>
    <w:p w:rsidR="00B91937" w:rsidRDefault="00B91937" w:rsidP="00B91937">
      <w:pPr>
        <w:ind w:firstLine="426"/>
        <w:rPr>
          <w:rFonts w:ascii="AvantGardeCTT" w:hAnsi="AvantGardeCTT"/>
          <w:bCs/>
          <w:sz w:val="28"/>
          <w:szCs w:val="28"/>
          <w:lang w:val="ru-RU"/>
        </w:rPr>
      </w:pPr>
      <w:r>
        <w:rPr>
          <w:rFonts w:ascii="AvantGardeCTT" w:hAnsi="AvantGardeCTT"/>
          <w:bCs/>
          <w:sz w:val="28"/>
          <w:szCs w:val="28"/>
          <w:lang w:val="ru-RU"/>
        </w:rPr>
        <w:t>В настройках приложение доступен пункт «Ошибки». В данном пункте отображаются все ошибки приложения, которые возникли в ходе работы. Так же этот пункт понадобится в случае обращения в техническую поддержку для предоставление кода ошибки специалисту. Если касса работала в автономном режиме то в данном пункте будет отображена информация об этом и при восстановлени</w:t>
      </w:r>
      <w:r>
        <w:rPr>
          <w:rFonts w:ascii="AvantGardeCTT" w:hAnsi="AvantGardeCTT" w:hint="cs"/>
          <w:bCs/>
          <w:sz w:val="28"/>
          <w:szCs w:val="28"/>
          <w:lang w:val="ru-RU"/>
        </w:rPr>
        <w:t>и</w:t>
      </w:r>
      <w:r>
        <w:rPr>
          <w:rFonts w:ascii="AvantGardeCTT" w:hAnsi="AvantGardeCTT"/>
          <w:bCs/>
          <w:sz w:val="28"/>
          <w:szCs w:val="28"/>
          <w:lang w:val="ru-RU"/>
        </w:rPr>
        <w:t xml:space="preserve"> соединения с интернетом ошибка исправится автоматически. </w:t>
      </w:r>
    </w:p>
    <w:p w:rsidR="00B91937" w:rsidRDefault="00B91937" w:rsidP="00B91937">
      <w:pPr>
        <w:ind w:firstLine="426"/>
        <w:rPr>
          <w:rFonts w:ascii="AvantGardeCTT" w:hAnsi="AvantGardeCTT"/>
          <w:bCs/>
          <w:sz w:val="28"/>
          <w:szCs w:val="28"/>
          <w:lang w:val="ru-RU"/>
        </w:rPr>
      </w:pPr>
    </w:p>
    <w:p w:rsidR="00B91937" w:rsidRDefault="00785B3E" w:rsidP="00B91937">
      <w:pPr>
        <w:ind w:firstLine="426"/>
        <w:jc w:val="center"/>
        <w:rPr>
          <w:rFonts w:ascii="AvantGardeCTT" w:hAnsi="AvantGardeCTT"/>
          <w:b/>
          <w:bCs/>
          <w:sz w:val="28"/>
          <w:szCs w:val="28"/>
          <w:lang w:val="ru-RU"/>
        </w:rPr>
      </w:pPr>
      <w:r>
        <w:rPr>
          <w:rFonts w:ascii="AvantGardeCTT" w:hAnsi="AvantGardeCTT"/>
          <w:bCs/>
          <w:noProof/>
          <w:sz w:val="28"/>
          <w:szCs w:val="28"/>
          <w:lang w:val="ru-RU" w:eastAsia="ru-RU" w:bidi="ar-SA"/>
        </w:rPr>
        <w:drawing>
          <wp:inline distT="0" distB="0" distL="0" distR="0">
            <wp:extent cx="1800225" cy="3600450"/>
            <wp:effectExtent l="0" t="0" r="9525" b="0"/>
            <wp:docPr id="10" name="Рисунок 10" descr="photo532781503602397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53278150360239756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a:ln>
                      <a:noFill/>
                    </a:ln>
                  </pic:spPr>
                </pic:pic>
              </a:graphicData>
            </a:graphic>
          </wp:inline>
        </w:drawing>
      </w:r>
      <w:r w:rsidR="00B91937">
        <w:rPr>
          <w:rFonts w:ascii="AvantGardeCTT" w:hAnsi="AvantGardeCTT"/>
          <w:b/>
          <w:bCs/>
          <w:sz w:val="28"/>
          <w:szCs w:val="28"/>
          <w:lang w:val="ru-RU"/>
        </w:rPr>
        <w:br w:type="page"/>
      </w:r>
    </w:p>
    <w:p w:rsidR="00563A18" w:rsidRDefault="00962D5E">
      <w:pPr>
        <w:pStyle w:val="Standard"/>
        <w:ind w:firstLine="405"/>
      </w:pPr>
      <w:r>
        <w:rPr>
          <w:rFonts w:ascii="AvantGardeCTT" w:hAnsi="AvantGardeCTT"/>
          <w:b/>
          <w:bCs/>
          <w:sz w:val="28"/>
          <w:szCs w:val="28"/>
          <w:lang w:val="ru-RU"/>
        </w:rPr>
        <w:lastRenderedPageBreak/>
        <w:t>2.</w:t>
      </w:r>
      <w:r>
        <w:rPr>
          <w:rFonts w:ascii="AvantGardeCTT" w:hAnsi="AvantGardeCTT"/>
          <w:b/>
          <w:bCs/>
          <w:sz w:val="28"/>
          <w:szCs w:val="28"/>
          <w:lang w:val="en-US"/>
        </w:rPr>
        <w:t>5</w:t>
      </w:r>
      <w:r w:rsidR="00230B15">
        <w:rPr>
          <w:rFonts w:ascii="AvantGardeCTT" w:hAnsi="AvantGardeCTT"/>
          <w:b/>
          <w:bCs/>
          <w:sz w:val="28"/>
          <w:szCs w:val="28"/>
          <w:lang w:val="ru-RU"/>
        </w:rPr>
        <w:t xml:space="preserve"> Режим </w:t>
      </w:r>
      <w:r w:rsidR="00230B15">
        <w:rPr>
          <w:rFonts w:ascii="AvantGardeCTT" w:hAnsi="AvantGardeCTT"/>
          <w:b/>
          <w:bCs/>
          <w:sz w:val="28"/>
          <w:szCs w:val="28"/>
        </w:rPr>
        <w:t xml:space="preserve">отчетов </w:t>
      </w:r>
      <w:r w:rsidR="00230B15">
        <w:rPr>
          <w:rFonts w:ascii="AvantGardeCTT" w:hAnsi="AvantGardeCTT"/>
          <w:b/>
          <w:bCs/>
          <w:sz w:val="28"/>
          <w:szCs w:val="28"/>
          <w:lang w:val="ru-RU"/>
        </w:rPr>
        <w:t xml:space="preserve"> </w:t>
      </w:r>
    </w:p>
    <w:p w:rsidR="00563A18" w:rsidRDefault="00563A18">
      <w:pPr>
        <w:pStyle w:val="Standard"/>
        <w:ind w:firstLine="405"/>
        <w:rPr>
          <w:rFonts w:ascii="AvantGardeCTT" w:hAnsi="AvantGardeCTT"/>
          <w:b/>
          <w:bCs/>
          <w:sz w:val="28"/>
          <w:szCs w:val="28"/>
          <w:lang w:val="ru-RU"/>
        </w:rPr>
      </w:pPr>
    </w:p>
    <w:p w:rsidR="00563A18" w:rsidRDefault="00230B15" w:rsidP="00BB68B9">
      <w:pPr>
        <w:pStyle w:val="Standard"/>
        <w:ind w:firstLine="426"/>
        <w:rPr>
          <w:rFonts w:ascii="AvantGardeCTT" w:hAnsi="AvantGardeCTT"/>
          <w:sz w:val="28"/>
          <w:szCs w:val="28"/>
          <w:lang w:val="ru-RU"/>
        </w:rPr>
      </w:pPr>
      <w:r>
        <w:rPr>
          <w:rFonts w:ascii="AvantGardeCTT" w:hAnsi="AvantGardeCTT"/>
          <w:sz w:val="28"/>
          <w:szCs w:val="28"/>
          <w:lang w:val="ru-RU"/>
        </w:rPr>
        <w:t xml:space="preserve">• </w:t>
      </w:r>
      <w:r w:rsidR="00B91937">
        <w:rPr>
          <w:rFonts w:ascii="AvantGardeCTT" w:hAnsi="AvantGardeCTT"/>
          <w:sz w:val="28"/>
          <w:szCs w:val="28"/>
          <w:lang w:val="ru-RU"/>
        </w:rPr>
        <w:t xml:space="preserve">Вход в данный раздел осуществляется во заданному </w:t>
      </w:r>
      <w:r w:rsidR="00B91937">
        <w:rPr>
          <w:rFonts w:ascii="AvantGardeCTT" w:hAnsi="AvantGardeCTT"/>
          <w:sz w:val="28"/>
          <w:szCs w:val="28"/>
          <w:lang w:val="en-US"/>
        </w:rPr>
        <w:t>PIN</w:t>
      </w:r>
      <w:r w:rsidR="00B91937" w:rsidRPr="00B91937">
        <w:rPr>
          <w:rFonts w:ascii="AvantGardeCTT" w:hAnsi="AvantGardeCTT"/>
          <w:sz w:val="28"/>
          <w:szCs w:val="28"/>
          <w:lang w:val="ru-RU"/>
        </w:rPr>
        <w:t xml:space="preserve"> </w:t>
      </w:r>
      <w:r w:rsidR="00B91937">
        <w:rPr>
          <w:rFonts w:ascii="AvantGardeCTT" w:hAnsi="AvantGardeCTT"/>
          <w:sz w:val="28"/>
          <w:szCs w:val="28"/>
          <w:lang w:val="ru-RU"/>
        </w:rPr>
        <w:t xml:space="preserve">коду. По умолчанию используется 0000.  </w:t>
      </w:r>
    </w:p>
    <w:p w:rsidR="00BB68B9" w:rsidRPr="00BB68B9" w:rsidRDefault="00BB68B9" w:rsidP="00BB68B9">
      <w:pPr>
        <w:pStyle w:val="Standard"/>
        <w:ind w:firstLine="426"/>
        <w:rPr>
          <w:rFonts w:ascii="AvantGardeCTT" w:hAnsi="AvantGardeCTT"/>
          <w:sz w:val="28"/>
          <w:szCs w:val="28"/>
          <w:lang w:val="ru-RU"/>
        </w:rPr>
      </w:pPr>
      <w:r>
        <w:rPr>
          <w:rFonts w:ascii="AvantGardeCTT" w:hAnsi="AvantGardeCTT"/>
          <w:sz w:val="28"/>
          <w:szCs w:val="28"/>
          <w:lang w:val="ru-RU"/>
        </w:rPr>
        <w:t>•Выберите вид отчета и нажмите кнопку «Сформировать»</w:t>
      </w:r>
    </w:p>
    <w:p w:rsidR="00563A18" w:rsidRDefault="00230B15" w:rsidP="00BB68B9">
      <w:pPr>
        <w:pStyle w:val="Standard"/>
        <w:ind w:firstLine="426"/>
        <w:rPr>
          <w:rFonts w:ascii="AvantGardeCTT" w:hAnsi="AvantGardeCTT"/>
          <w:sz w:val="28"/>
          <w:szCs w:val="28"/>
          <w:lang w:val="ru-RU"/>
        </w:rPr>
      </w:pPr>
      <w:r>
        <w:rPr>
          <w:rFonts w:ascii="AvantGardeCTT" w:hAnsi="AvantGardeCTT"/>
          <w:sz w:val="28"/>
          <w:szCs w:val="28"/>
          <w:lang w:val="ru-RU"/>
        </w:rPr>
        <w:t xml:space="preserve">• На экране будет отображен отчет за текущую смену. </w:t>
      </w:r>
    </w:p>
    <w:p w:rsidR="00B37DF7" w:rsidRDefault="00B37DF7">
      <w:pPr>
        <w:pStyle w:val="Standard"/>
        <w:ind w:firstLine="405"/>
        <w:rPr>
          <w:rFonts w:ascii="AvantGardeCTT" w:hAnsi="AvantGardeCTT"/>
          <w:sz w:val="28"/>
          <w:szCs w:val="28"/>
          <w:lang w:val="ru-RU"/>
        </w:rPr>
      </w:pPr>
    </w:p>
    <w:p w:rsidR="002B171E" w:rsidRDefault="002B171E" w:rsidP="00B37DF7">
      <w:pPr>
        <w:pStyle w:val="Standard"/>
        <w:ind w:firstLine="420"/>
        <w:jc w:val="center"/>
        <w:rPr>
          <w:rFonts w:ascii="AvantGardeCTT" w:hAnsi="AvantGardeCTT"/>
          <w:b/>
          <w:bCs/>
          <w:sz w:val="28"/>
          <w:szCs w:val="28"/>
          <w:lang w:val="ru-RU"/>
        </w:rPr>
      </w:pPr>
    </w:p>
    <w:p w:rsidR="00B37DF7" w:rsidRDefault="00785B3E">
      <w:pPr>
        <w:pStyle w:val="Standard"/>
        <w:ind w:firstLine="420"/>
        <w:rPr>
          <w:rFonts w:ascii="AvantGardeCTT" w:hAnsi="AvantGardeCTT"/>
          <w:b/>
          <w:bCs/>
          <w:sz w:val="28"/>
          <w:szCs w:val="28"/>
          <w:lang w:val="ru-RU"/>
        </w:rPr>
      </w:pPr>
      <w:r>
        <w:rPr>
          <w:noProof/>
          <w:lang w:val="ru-RU" w:eastAsia="ru-RU" w:bidi="ar-SA"/>
        </w:rPr>
        <w:drawing>
          <wp:anchor distT="0" distB="0" distL="114300" distR="114300" simplePos="0" relativeHeight="251688960" behindDoc="1" locked="0" layoutInCell="1" allowOverlap="1">
            <wp:simplePos x="0" y="0"/>
            <wp:positionH relativeFrom="column">
              <wp:posOffset>1804035</wp:posOffset>
            </wp:positionH>
            <wp:positionV relativeFrom="paragraph">
              <wp:posOffset>70485</wp:posOffset>
            </wp:positionV>
            <wp:extent cx="1800225" cy="3590925"/>
            <wp:effectExtent l="0" t="0" r="9525" b="9525"/>
            <wp:wrapNone/>
            <wp:docPr id="30" name="Рисунок 30" descr="device-2020-11-25-0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vice-2020-11-25-0942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p>
    <w:p w:rsidR="00B37DF7" w:rsidRDefault="00B37DF7">
      <w:pPr>
        <w:rPr>
          <w:rFonts w:ascii="AvantGardeCTT" w:hAnsi="AvantGardeCTT"/>
          <w:b/>
          <w:bCs/>
          <w:sz w:val="28"/>
          <w:szCs w:val="28"/>
          <w:lang w:val="ru-RU"/>
        </w:rPr>
      </w:pPr>
      <w:r>
        <w:rPr>
          <w:rFonts w:ascii="AvantGardeCTT" w:hAnsi="AvantGardeCTT"/>
          <w:b/>
          <w:bCs/>
          <w:sz w:val="28"/>
          <w:szCs w:val="28"/>
          <w:lang w:val="ru-RU"/>
        </w:rPr>
        <w:br w:type="page"/>
      </w:r>
    </w:p>
    <w:p w:rsidR="00563A18" w:rsidRDefault="00962D5E">
      <w:pPr>
        <w:pStyle w:val="Standard"/>
        <w:ind w:firstLine="420"/>
        <w:rPr>
          <w:rFonts w:ascii="AvantGardeCTT" w:hAnsi="AvantGardeCTT"/>
          <w:b/>
          <w:bCs/>
          <w:sz w:val="28"/>
          <w:szCs w:val="28"/>
          <w:lang w:val="ru-RU"/>
        </w:rPr>
      </w:pPr>
      <w:r>
        <w:rPr>
          <w:rFonts w:ascii="AvantGardeCTT" w:hAnsi="AvantGardeCTT"/>
          <w:b/>
          <w:bCs/>
          <w:sz w:val="28"/>
          <w:szCs w:val="28"/>
          <w:lang w:val="ru-RU"/>
        </w:rPr>
        <w:lastRenderedPageBreak/>
        <w:t>2.</w:t>
      </w:r>
      <w:r>
        <w:rPr>
          <w:rFonts w:ascii="AvantGardeCTT" w:hAnsi="AvantGardeCTT"/>
          <w:b/>
          <w:bCs/>
          <w:sz w:val="28"/>
          <w:szCs w:val="28"/>
          <w:lang w:val="en-US"/>
        </w:rPr>
        <w:t>6</w:t>
      </w:r>
      <w:r w:rsidR="00230B15">
        <w:rPr>
          <w:rFonts w:ascii="AvantGardeCTT" w:hAnsi="AvantGardeCTT"/>
          <w:b/>
          <w:bCs/>
          <w:sz w:val="28"/>
          <w:szCs w:val="28"/>
          <w:lang w:val="ru-RU"/>
        </w:rPr>
        <w:t xml:space="preserve"> Внесение/Изъятие наличных</w:t>
      </w:r>
    </w:p>
    <w:p w:rsidR="00563A18" w:rsidRDefault="00563A18">
      <w:pPr>
        <w:pStyle w:val="Standard"/>
        <w:ind w:firstLine="420"/>
        <w:rPr>
          <w:rFonts w:ascii="AvantGardeCTT" w:hAnsi="AvantGardeCTT"/>
          <w:b/>
          <w:bCs/>
          <w:sz w:val="28"/>
          <w:szCs w:val="28"/>
          <w:lang w:val="ru-RU"/>
        </w:rPr>
      </w:pPr>
    </w:p>
    <w:p w:rsidR="00563A18" w:rsidRDefault="00230B15">
      <w:pPr>
        <w:pStyle w:val="Standard"/>
        <w:numPr>
          <w:ilvl w:val="0"/>
          <w:numId w:val="7"/>
        </w:numPr>
        <w:rPr>
          <w:rFonts w:ascii="AvantGardeCTT" w:hAnsi="AvantGardeCTT"/>
          <w:sz w:val="28"/>
          <w:szCs w:val="28"/>
          <w:lang w:val="ru-RU"/>
        </w:rPr>
      </w:pPr>
      <w:r>
        <w:rPr>
          <w:rFonts w:ascii="AvantGardeCTT" w:hAnsi="AvantGardeCTT"/>
          <w:sz w:val="28"/>
          <w:szCs w:val="28"/>
          <w:lang w:val="ru-RU"/>
        </w:rPr>
        <w:t>Для внесения наличных в главном меню откройте раздел «Внесения наличных»/ «Изъятие наличных».</w:t>
      </w:r>
    </w:p>
    <w:p w:rsidR="00563A18" w:rsidRDefault="00230B15">
      <w:pPr>
        <w:pStyle w:val="Standard"/>
        <w:numPr>
          <w:ilvl w:val="0"/>
          <w:numId w:val="7"/>
        </w:numPr>
        <w:rPr>
          <w:rFonts w:ascii="AvantGardeCTT" w:hAnsi="AvantGardeCTT"/>
          <w:sz w:val="28"/>
          <w:szCs w:val="28"/>
          <w:lang w:val="ru-RU"/>
        </w:rPr>
      </w:pPr>
      <w:r>
        <w:rPr>
          <w:rFonts w:ascii="AvantGardeCTT" w:hAnsi="AvantGardeCTT"/>
          <w:sz w:val="28"/>
          <w:szCs w:val="28"/>
          <w:lang w:val="ru-RU"/>
        </w:rPr>
        <w:t>В поле сумма введите необходимое количество средств для выполнения операции.</w:t>
      </w:r>
    </w:p>
    <w:p w:rsidR="00563A18" w:rsidRDefault="00230B15">
      <w:pPr>
        <w:pStyle w:val="Standard"/>
        <w:numPr>
          <w:ilvl w:val="0"/>
          <w:numId w:val="7"/>
        </w:numPr>
        <w:rPr>
          <w:rFonts w:ascii="AvantGardeCTT" w:hAnsi="AvantGardeCTT"/>
          <w:sz w:val="28"/>
          <w:szCs w:val="28"/>
          <w:lang w:val="ru-RU"/>
        </w:rPr>
      </w:pPr>
      <w:r>
        <w:rPr>
          <w:rFonts w:ascii="AvantGardeCTT" w:hAnsi="AvantGardeCTT"/>
          <w:sz w:val="28"/>
          <w:szCs w:val="28"/>
          <w:lang w:val="ru-RU"/>
        </w:rPr>
        <w:t>Нажмите на кнопку «Внести наличные» для добавления средств или кликнуть на кнопку «Изъять наличные» для изъятия средств (при наличии достаточного количества наличных</w:t>
      </w:r>
      <w:r w:rsidR="00672882">
        <w:rPr>
          <w:rFonts w:ascii="AvantGardeCTT" w:hAnsi="AvantGardeCTT"/>
          <w:sz w:val="28"/>
          <w:szCs w:val="28"/>
          <w:lang w:val="ru-RU"/>
        </w:rPr>
        <w:t xml:space="preserve"> в кассе</w:t>
      </w:r>
      <w:r>
        <w:rPr>
          <w:rFonts w:ascii="AvantGardeCTT" w:hAnsi="AvantGardeCTT"/>
          <w:sz w:val="28"/>
          <w:szCs w:val="28"/>
          <w:lang w:val="ru-RU"/>
        </w:rPr>
        <w:t>).</w:t>
      </w:r>
    </w:p>
    <w:p w:rsidR="00563A18" w:rsidRDefault="00785B3E">
      <w:pPr>
        <w:pStyle w:val="Standard"/>
        <w:rPr>
          <w:rFonts w:ascii="AvantGardeCTT" w:hAnsi="AvantGardeCTT"/>
          <w:sz w:val="28"/>
          <w:szCs w:val="28"/>
          <w:lang w:val="ru-RU"/>
        </w:rPr>
      </w:pPr>
      <w:r>
        <w:rPr>
          <w:noProof/>
          <w:lang w:val="ru-RU" w:eastAsia="ru-RU" w:bidi="ar-SA"/>
        </w:rPr>
        <w:drawing>
          <wp:anchor distT="0" distB="0" distL="114300" distR="114300" simplePos="0" relativeHeight="251693056" behindDoc="1" locked="0" layoutInCell="1" allowOverlap="1">
            <wp:simplePos x="0" y="0"/>
            <wp:positionH relativeFrom="column">
              <wp:posOffset>957580</wp:posOffset>
            </wp:positionH>
            <wp:positionV relativeFrom="paragraph">
              <wp:posOffset>185420</wp:posOffset>
            </wp:positionV>
            <wp:extent cx="1800225" cy="3600450"/>
            <wp:effectExtent l="0" t="0" r="9525" b="0"/>
            <wp:wrapNone/>
            <wp:docPr id="32" name="Рисунок 32" descr="photo533236085517986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53323608551798663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91008" behindDoc="1" locked="0" layoutInCell="1" allowOverlap="1">
            <wp:simplePos x="0" y="0"/>
            <wp:positionH relativeFrom="column">
              <wp:posOffset>3023235</wp:posOffset>
            </wp:positionH>
            <wp:positionV relativeFrom="paragraph">
              <wp:posOffset>194945</wp:posOffset>
            </wp:positionV>
            <wp:extent cx="1800225" cy="3590925"/>
            <wp:effectExtent l="0" t="0" r="9525" b="9525"/>
            <wp:wrapNone/>
            <wp:docPr id="31" name="Рисунок 31" descr="device-2020-11-25-0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vice-2020-11-25-0942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3590925"/>
                    </a:xfrm>
                    <a:prstGeom prst="rect">
                      <a:avLst/>
                    </a:prstGeom>
                    <a:noFill/>
                  </pic:spPr>
                </pic:pic>
              </a:graphicData>
            </a:graphic>
            <wp14:sizeRelH relativeFrom="page">
              <wp14:pctWidth>0</wp14:pctWidth>
            </wp14:sizeRelH>
            <wp14:sizeRelV relativeFrom="page">
              <wp14:pctHeight>0</wp14:pctHeight>
            </wp14:sizeRelV>
          </wp:anchor>
        </w:drawing>
      </w:r>
    </w:p>
    <w:p w:rsidR="00563A18" w:rsidRDefault="00563A18">
      <w:pPr>
        <w:pStyle w:val="Standard"/>
        <w:rPr>
          <w:rFonts w:ascii="AvantGardeCTT" w:hAnsi="AvantGardeCTT"/>
          <w:sz w:val="28"/>
          <w:szCs w:val="28"/>
          <w:lang w:val="ru-RU"/>
        </w:rPr>
      </w:pPr>
    </w:p>
    <w:p w:rsidR="00563A18" w:rsidRDefault="00563A18">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672882" w:rsidRDefault="00672882">
      <w:pPr>
        <w:pStyle w:val="Standard"/>
        <w:ind w:firstLine="420"/>
        <w:rPr>
          <w:rFonts w:ascii="AvantGardeCTT" w:hAnsi="AvantGardeCTT"/>
          <w:b/>
          <w:bCs/>
          <w:sz w:val="28"/>
          <w:szCs w:val="28"/>
          <w:lang w:val="ru-RU"/>
        </w:rPr>
      </w:pPr>
    </w:p>
    <w:p w:rsidR="00672882" w:rsidRDefault="00672882">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B37DF7" w:rsidRDefault="00B37DF7">
      <w:pPr>
        <w:pStyle w:val="Standard"/>
        <w:ind w:firstLine="420"/>
        <w:rPr>
          <w:rFonts w:ascii="AvantGardeCTT" w:hAnsi="AvantGardeCTT"/>
          <w:b/>
          <w:bCs/>
          <w:sz w:val="28"/>
          <w:szCs w:val="28"/>
          <w:lang w:val="ru-RU"/>
        </w:rPr>
      </w:pPr>
    </w:p>
    <w:p w:rsidR="0059476A" w:rsidRDefault="00962D5E">
      <w:pPr>
        <w:pStyle w:val="Standard"/>
        <w:ind w:firstLine="420"/>
        <w:rPr>
          <w:rFonts w:ascii="AvantGardeCTT" w:hAnsi="AvantGardeCTT"/>
          <w:b/>
          <w:bCs/>
          <w:sz w:val="28"/>
          <w:szCs w:val="28"/>
          <w:lang w:val="ru-RU"/>
        </w:rPr>
      </w:pPr>
      <w:r>
        <w:rPr>
          <w:rFonts w:ascii="AvantGardeCTT" w:hAnsi="AvantGardeCTT"/>
          <w:b/>
          <w:bCs/>
          <w:sz w:val="28"/>
          <w:szCs w:val="28"/>
          <w:lang w:val="ru-RU"/>
        </w:rPr>
        <w:t>2.</w:t>
      </w:r>
      <w:r w:rsidRPr="00D55C4F">
        <w:rPr>
          <w:rFonts w:ascii="AvantGardeCTT" w:hAnsi="AvantGardeCTT"/>
          <w:b/>
          <w:bCs/>
          <w:sz w:val="28"/>
          <w:szCs w:val="28"/>
          <w:lang w:val="ru-RU"/>
        </w:rPr>
        <w:t>7</w:t>
      </w:r>
      <w:r w:rsidR="00230B15">
        <w:rPr>
          <w:rFonts w:ascii="AvantGardeCTT" w:hAnsi="AvantGardeCTT"/>
          <w:b/>
          <w:bCs/>
          <w:sz w:val="28"/>
          <w:szCs w:val="28"/>
          <w:lang w:val="ru-RU"/>
        </w:rPr>
        <w:t xml:space="preserve"> </w:t>
      </w:r>
      <w:r w:rsidR="00672882">
        <w:rPr>
          <w:rFonts w:ascii="AvantGardeCTT" w:hAnsi="AvantGardeCTT"/>
          <w:b/>
          <w:bCs/>
          <w:sz w:val="28"/>
          <w:szCs w:val="28"/>
          <w:lang w:val="ru-RU"/>
        </w:rPr>
        <w:t>Чековые операции</w:t>
      </w:r>
      <w:r w:rsidR="0059476A">
        <w:rPr>
          <w:rFonts w:ascii="AvantGardeCTT" w:hAnsi="AvantGardeCTT"/>
          <w:b/>
          <w:bCs/>
          <w:sz w:val="28"/>
          <w:szCs w:val="28"/>
          <w:lang w:val="ru-RU"/>
        </w:rPr>
        <w:t>.</w:t>
      </w:r>
    </w:p>
    <w:p w:rsidR="0059476A" w:rsidRDefault="0059476A">
      <w:pPr>
        <w:pStyle w:val="Standard"/>
        <w:ind w:firstLine="420"/>
        <w:rPr>
          <w:rFonts w:ascii="AvantGardeCTT" w:hAnsi="AvantGardeCTT"/>
          <w:b/>
          <w:bCs/>
          <w:sz w:val="28"/>
          <w:szCs w:val="28"/>
          <w:lang w:val="ru-RU"/>
        </w:rPr>
      </w:pPr>
    </w:p>
    <w:p w:rsidR="00563A18" w:rsidRDefault="00962D5E">
      <w:pPr>
        <w:pStyle w:val="Standard"/>
        <w:ind w:firstLine="420"/>
        <w:rPr>
          <w:rFonts w:ascii="AvantGardeCTT" w:hAnsi="AvantGardeCTT"/>
          <w:b/>
          <w:bCs/>
          <w:sz w:val="28"/>
          <w:szCs w:val="28"/>
          <w:lang w:val="ru-RU"/>
        </w:rPr>
      </w:pPr>
      <w:r>
        <w:rPr>
          <w:rFonts w:ascii="AvantGardeCTT" w:hAnsi="AvantGardeCTT"/>
          <w:b/>
          <w:bCs/>
          <w:sz w:val="28"/>
          <w:szCs w:val="28"/>
          <w:lang w:val="ru-RU"/>
        </w:rPr>
        <w:t>2.</w:t>
      </w:r>
      <w:r w:rsidRPr="00D55C4F">
        <w:rPr>
          <w:rFonts w:ascii="AvantGardeCTT" w:hAnsi="AvantGardeCTT"/>
          <w:b/>
          <w:bCs/>
          <w:sz w:val="28"/>
          <w:szCs w:val="28"/>
          <w:lang w:val="ru-RU"/>
        </w:rPr>
        <w:t>7</w:t>
      </w:r>
      <w:r w:rsidR="0059476A">
        <w:rPr>
          <w:rFonts w:ascii="AvantGardeCTT" w:hAnsi="AvantGardeCTT"/>
          <w:b/>
          <w:bCs/>
          <w:sz w:val="28"/>
          <w:szCs w:val="28"/>
          <w:lang w:val="ru-RU"/>
        </w:rPr>
        <w:t xml:space="preserve">.1 </w:t>
      </w:r>
      <w:r w:rsidR="00230B15">
        <w:rPr>
          <w:rFonts w:ascii="AvantGardeCTT" w:hAnsi="AvantGardeCTT"/>
          <w:b/>
          <w:bCs/>
          <w:sz w:val="28"/>
          <w:szCs w:val="28"/>
          <w:lang w:val="ru-RU"/>
        </w:rPr>
        <w:t>Продажа/возврат продажи</w:t>
      </w:r>
    </w:p>
    <w:p w:rsidR="00563A18" w:rsidRDefault="00563A18">
      <w:pPr>
        <w:pStyle w:val="Standard"/>
        <w:ind w:firstLine="420"/>
        <w:rPr>
          <w:rFonts w:ascii="AvantGardeCTT" w:hAnsi="AvantGardeCTT"/>
          <w:b/>
          <w:bCs/>
          <w:sz w:val="28"/>
          <w:szCs w:val="28"/>
          <w:lang w:val="ru-RU"/>
        </w:rPr>
      </w:pPr>
    </w:p>
    <w:p w:rsidR="00672882" w:rsidRDefault="00230B15">
      <w:pPr>
        <w:pStyle w:val="Standard"/>
        <w:ind w:firstLine="420"/>
        <w:rPr>
          <w:rFonts w:ascii="AvantGardeCTT" w:hAnsi="AvantGardeCTT"/>
          <w:sz w:val="28"/>
          <w:szCs w:val="28"/>
          <w:lang w:val="ru-RU"/>
        </w:rPr>
      </w:pPr>
      <w:r>
        <w:rPr>
          <w:rFonts w:ascii="AvantGardeCTT" w:hAnsi="AvantGardeCTT"/>
          <w:sz w:val="28"/>
          <w:szCs w:val="28"/>
          <w:lang w:val="ru-RU"/>
        </w:rPr>
        <w:t>Данный раздел предназначен для осуществления операции продажа</w:t>
      </w:r>
      <w:r w:rsidR="00672882">
        <w:rPr>
          <w:rFonts w:ascii="AvantGardeCTT" w:hAnsi="AvantGardeCTT"/>
          <w:sz w:val="28"/>
          <w:szCs w:val="28"/>
          <w:lang w:val="ru-RU"/>
        </w:rPr>
        <w:t>/возврат продажи.</w:t>
      </w:r>
    </w:p>
    <w:p w:rsidR="00563A18" w:rsidRDefault="00230B15">
      <w:pPr>
        <w:pStyle w:val="Standard"/>
        <w:ind w:firstLine="420"/>
        <w:rPr>
          <w:rFonts w:ascii="AvantGardeCTT" w:hAnsi="AvantGardeCTT"/>
          <w:sz w:val="28"/>
          <w:szCs w:val="28"/>
          <w:lang w:val="ru-RU"/>
        </w:rPr>
      </w:pPr>
      <w:r>
        <w:rPr>
          <w:rFonts w:ascii="AvantGardeCTT" w:hAnsi="AvantGardeCTT"/>
          <w:sz w:val="28"/>
          <w:szCs w:val="28"/>
          <w:lang w:val="ru-RU"/>
        </w:rPr>
        <w:t xml:space="preserve"> Для этого необходимо:</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перейти в раздел «Продажа/Возврат продажи»;</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добавить необходимое количество позиций:</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ввести наименование товара в поле «Наименование товара»;</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указать стоимость за единицу товара в поле «Цена»;</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указать количество продаваемого товара;</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кликнуть по кнопке «Добавить в чек»</w:t>
      </w:r>
    </w:p>
    <w:p w:rsidR="00563A18" w:rsidRDefault="00230B15">
      <w:pPr>
        <w:pStyle w:val="Standard"/>
        <w:numPr>
          <w:ilvl w:val="0"/>
          <w:numId w:val="8"/>
        </w:numPr>
        <w:rPr>
          <w:rFonts w:ascii="AvantGardeCTT" w:hAnsi="AvantGardeCTT"/>
          <w:sz w:val="28"/>
          <w:szCs w:val="28"/>
          <w:lang w:val="ru-RU"/>
        </w:rPr>
      </w:pPr>
      <w:r>
        <w:rPr>
          <w:rFonts w:ascii="AvantGardeCTT" w:hAnsi="AvantGardeCTT"/>
          <w:sz w:val="28"/>
          <w:szCs w:val="28"/>
          <w:lang w:val="ru-RU"/>
        </w:rPr>
        <w:t>кликнуть «ИТОГО».</w:t>
      </w:r>
    </w:p>
    <w:p w:rsidR="00563A18" w:rsidRDefault="001345D9" w:rsidP="001345D9">
      <w:pPr>
        <w:pStyle w:val="Standard"/>
        <w:ind w:firstLine="426"/>
        <w:rPr>
          <w:rFonts w:ascii="AvantGardeCTT" w:hAnsi="AvantGardeCTT"/>
          <w:sz w:val="28"/>
          <w:szCs w:val="28"/>
          <w:lang w:val="ru-RU"/>
        </w:rPr>
      </w:pPr>
      <w:r>
        <w:rPr>
          <w:rFonts w:ascii="AvantGardeCTT" w:hAnsi="AvantGardeCTT"/>
          <w:sz w:val="28"/>
          <w:szCs w:val="28"/>
          <w:lang w:val="ru-RU"/>
        </w:rPr>
        <w:t>Если Вам необходимо отсканировать маркированный товар, нажмите в приложении режиме продажи на значек сканера который находится на против поля «Контрольная марка», после чего у Вас откроется сканер. Отсканируйте маркированный товар и приложение автоматически добавит товар.</w:t>
      </w:r>
    </w:p>
    <w:p w:rsidR="00563A18" w:rsidRDefault="00230B15">
      <w:pPr>
        <w:pStyle w:val="Standard"/>
        <w:ind w:firstLine="405"/>
        <w:rPr>
          <w:rFonts w:ascii="AvantGardeCTT" w:hAnsi="AvantGardeCTT"/>
          <w:sz w:val="28"/>
          <w:szCs w:val="28"/>
          <w:lang w:val="ru-RU"/>
        </w:rPr>
      </w:pPr>
      <w:r>
        <w:rPr>
          <w:rFonts w:ascii="AvantGardeCTT" w:hAnsi="AvantGardeCTT"/>
          <w:sz w:val="28"/>
          <w:szCs w:val="28"/>
          <w:lang w:val="ru-RU"/>
        </w:rPr>
        <w:t>Вам будет отображен список позиций в чеке и предложе</w:t>
      </w:r>
      <w:r w:rsidR="00672882">
        <w:rPr>
          <w:rFonts w:ascii="AvantGardeCTT" w:hAnsi="AvantGardeCTT"/>
          <w:sz w:val="28"/>
          <w:szCs w:val="28"/>
          <w:lang w:val="ru-RU"/>
        </w:rPr>
        <w:t xml:space="preserve">н выбор типа оплаты </w:t>
      </w:r>
      <w:r w:rsidR="00672882">
        <w:rPr>
          <w:rFonts w:ascii="AvantGardeCTT" w:hAnsi="AvantGardeCTT"/>
          <w:sz w:val="28"/>
          <w:szCs w:val="28"/>
          <w:lang w:val="ru-RU"/>
        </w:rPr>
        <w:lastRenderedPageBreak/>
        <w:t>– «Карта»,</w:t>
      </w:r>
      <w:r>
        <w:rPr>
          <w:rFonts w:ascii="AvantGardeCTT" w:hAnsi="AvantGardeCTT"/>
          <w:sz w:val="28"/>
          <w:szCs w:val="28"/>
          <w:lang w:val="ru-RU"/>
        </w:rPr>
        <w:t xml:space="preserve"> «Наличные»</w:t>
      </w:r>
      <w:r w:rsidR="00672882">
        <w:rPr>
          <w:rFonts w:ascii="AvantGardeCTT" w:hAnsi="AvantGardeCTT"/>
          <w:sz w:val="28"/>
          <w:szCs w:val="28"/>
          <w:lang w:val="ru-RU"/>
        </w:rPr>
        <w:t>, «Смешенный»</w:t>
      </w:r>
      <w:r>
        <w:rPr>
          <w:rFonts w:ascii="AvantGardeCTT" w:hAnsi="AvantGardeCTT"/>
          <w:sz w:val="28"/>
          <w:szCs w:val="28"/>
          <w:lang w:val="ru-RU"/>
        </w:rPr>
        <w:t xml:space="preserve">. </w:t>
      </w:r>
      <w:r w:rsidR="00672882">
        <w:rPr>
          <w:rFonts w:ascii="AvantGardeCTT" w:hAnsi="AvantGardeCTT"/>
          <w:sz w:val="28"/>
          <w:szCs w:val="28"/>
          <w:lang w:val="ru-RU"/>
        </w:rPr>
        <w:t>Выберете,</w:t>
      </w:r>
      <w:r>
        <w:rPr>
          <w:rFonts w:ascii="AvantGardeCTT" w:hAnsi="AvantGardeCTT"/>
          <w:sz w:val="28"/>
          <w:szCs w:val="28"/>
          <w:lang w:val="ru-RU"/>
        </w:rPr>
        <w:t xml:space="preserve"> необходимы</w:t>
      </w:r>
      <w:r w:rsidR="00672882">
        <w:rPr>
          <w:rFonts w:ascii="AvantGardeCTT" w:hAnsi="AvantGardeCTT"/>
          <w:sz w:val="28"/>
          <w:szCs w:val="28"/>
          <w:lang w:val="ru-RU"/>
        </w:rPr>
        <w:t>й</w:t>
      </w:r>
      <w:r>
        <w:rPr>
          <w:rFonts w:ascii="AvantGardeCTT" w:hAnsi="AvantGardeCTT"/>
          <w:sz w:val="28"/>
          <w:szCs w:val="28"/>
          <w:lang w:val="ru-RU"/>
        </w:rPr>
        <w:t xml:space="preserve"> тип оплаты и внесите сумму полученных наличных денег или сумму к оплате, если вы принимаете оплату банковской картой</w:t>
      </w:r>
      <w:r w:rsidR="00D22168">
        <w:rPr>
          <w:rFonts w:ascii="AvantGardeCTT" w:hAnsi="AvantGardeCTT"/>
          <w:sz w:val="28"/>
          <w:szCs w:val="28"/>
          <w:lang w:val="ru-RU"/>
        </w:rPr>
        <w:t xml:space="preserve">. </w:t>
      </w:r>
      <w:r w:rsidR="00672882">
        <w:rPr>
          <w:rFonts w:ascii="AvantGardeCTT" w:hAnsi="AvantGardeCTT"/>
          <w:sz w:val="28"/>
          <w:szCs w:val="28"/>
          <w:lang w:val="ru-RU"/>
        </w:rPr>
        <w:t xml:space="preserve">Для смешенного способа оплаты укажите количество полученных наличных средств и программа автоматически посчитает сумму, которую нужно списать с банковской карты. </w:t>
      </w:r>
      <w:r w:rsidR="00D22168">
        <w:rPr>
          <w:rFonts w:ascii="AvantGardeCTT" w:hAnsi="AvantGardeCTT"/>
          <w:sz w:val="28"/>
          <w:szCs w:val="28"/>
          <w:lang w:val="ru-RU"/>
        </w:rPr>
        <w:t>Нажмите кнопку «Выбить чек»</w:t>
      </w:r>
      <w:r>
        <w:rPr>
          <w:rFonts w:ascii="AvantGardeCTT" w:hAnsi="AvantGardeCTT"/>
          <w:sz w:val="28"/>
          <w:szCs w:val="28"/>
          <w:lang w:val="ru-RU"/>
        </w:rPr>
        <w:t>;</w:t>
      </w:r>
    </w:p>
    <w:p w:rsidR="00563A18" w:rsidRDefault="00785B3E" w:rsidP="00B37DF7">
      <w:pPr>
        <w:pStyle w:val="Standard"/>
        <w:ind w:firstLine="405"/>
        <w:jc w:val="center"/>
        <w:rPr>
          <w:rFonts w:ascii="AvantGardeCTT" w:hAnsi="AvantGardeCTT"/>
          <w:sz w:val="28"/>
          <w:szCs w:val="28"/>
          <w:lang w:val="ru-RU"/>
        </w:rPr>
      </w:pPr>
      <w:r>
        <w:rPr>
          <w:noProof/>
          <w:lang w:val="ru-RU" w:eastAsia="ru-RU" w:bidi="ar-SA"/>
        </w:rPr>
        <w:drawing>
          <wp:anchor distT="0" distB="0" distL="114300" distR="114300" simplePos="0" relativeHeight="251695104" behindDoc="1" locked="0" layoutInCell="1" allowOverlap="1">
            <wp:simplePos x="0" y="0"/>
            <wp:positionH relativeFrom="column">
              <wp:posOffset>1089660</wp:posOffset>
            </wp:positionH>
            <wp:positionV relativeFrom="paragraph">
              <wp:posOffset>80010</wp:posOffset>
            </wp:positionV>
            <wp:extent cx="1800225" cy="3600450"/>
            <wp:effectExtent l="0" t="0" r="9525" b="0"/>
            <wp:wrapNone/>
            <wp:docPr id="35" name="Рисунок 35" descr="photo533236085517986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53323608551798663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708416" behindDoc="1" locked="0" layoutInCell="1" allowOverlap="1">
            <wp:simplePos x="0" y="0"/>
            <wp:positionH relativeFrom="column">
              <wp:posOffset>3348355</wp:posOffset>
            </wp:positionH>
            <wp:positionV relativeFrom="paragraph">
              <wp:posOffset>80010</wp:posOffset>
            </wp:positionV>
            <wp:extent cx="1800225" cy="3600450"/>
            <wp:effectExtent l="0" t="0" r="9525" b="0"/>
            <wp:wrapNone/>
            <wp:docPr id="41" name="Рисунок 41" descr="photo533236085517986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53323608551798664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p>
    <w:p w:rsidR="00563A18" w:rsidRDefault="00563A18">
      <w:pPr>
        <w:pStyle w:val="Standard"/>
        <w:ind w:firstLine="405"/>
        <w:rPr>
          <w:rFonts w:ascii="AvantGardeCTT" w:hAnsi="AvantGardeCTT"/>
          <w:sz w:val="28"/>
          <w:szCs w:val="28"/>
          <w:lang w:val="ru-RU"/>
        </w:rPr>
      </w:pPr>
    </w:p>
    <w:p w:rsidR="00563A18" w:rsidRDefault="00563A18">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9947AF">
      <w:pPr>
        <w:pStyle w:val="Standard"/>
        <w:ind w:firstLine="420"/>
        <w:rPr>
          <w:rFonts w:ascii="AvantGardeCTT" w:hAnsi="AvantGardeCTT"/>
          <w:b/>
          <w:bCs/>
          <w:sz w:val="28"/>
          <w:szCs w:val="28"/>
          <w:lang w:val="ru-RU"/>
        </w:rPr>
      </w:pPr>
    </w:p>
    <w:p w:rsidR="009947AF" w:rsidRDefault="00785B3E">
      <w:pPr>
        <w:rPr>
          <w:rFonts w:ascii="AvantGardeCTT" w:hAnsi="AvantGardeCTT"/>
          <w:b/>
          <w:bCs/>
          <w:sz w:val="28"/>
          <w:szCs w:val="28"/>
          <w:lang w:val="ru-RU"/>
        </w:rPr>
      </w:pPr>
      <w:r>
        <w:rPr>
          <w:noProof/>
          <w:lang w:val="ru-RU" w:eastAsia="ru-RU" w:bidi="ar-SA"/>
        </w:rPr>
        <w:drawing>
          <wp:anchor distT="0" distB="0" distL="114300" distR="114300" simplePos="0" relativeHeight="251697152" behindDoc="1" locked="0" layoutInCell="1" allowOverlap="1">
            <wp:simplePos x="0" y="0"/>
            <wp:positionH relativeFrom="column">
              <wp:posOffset>1089660</wp:posOffset>
            </wp:positionH>
            <wp:positionV relativeFrom="paragraph">
              <wp:posOffset>158115</wp:posOffset>
            </wp:positionV>
            <wp:extent cx="1800225" cy="3600450"/>
            <wp:effectExtent l="0" t="0" r="9525" b="0"/>
            <wp:wrapNone/>
            <wp:docPr id="36" name="Рисунок 36" descr="photo53323608551798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53323608551798663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sidR="001345D9">
        <w:rPr>
          <w:noProof/>
          <w:lang w:val="ru-RU" w:eastAsia="ru-RU" w:bidi="ar-SA"/>
        </w:rPr>
        <w:drawing>
          <wp:anchor distT="0" distB="0" distL="114300" distR="114300" simplePos="0" relativeHeight="251698176" behindDoc="1" locked="0" layoutInCell="1" allowOverlap="1">
            <wp:simplePos x="0" y="0"/>
            <wp:positionH relativeFrom="column">
              <wp:posOffset>3337560</wp:posOffset>
            </wp:positionH>
            <wp:positionV relativeFrom="paragraph">
              <wp:posOffset>133350</wp:posOffset>
            </wp:positionV>
            <wp:extent cx="1800225" cy="3600450"/>
            <wp:effectExtent l="19050" t="0" r="9525" b="0"/>
            <wp:wrapNone/>
            <wp:docPr id="137" name="Рисунок 137" descr="C:\Users\Alexandr\AppData\Local\Microsoft\Windows\INetCache\Content.Word\photo533236085517986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lexandr\AppData\Local\Microsoft\Windows\INetCache\Content.Word\photo5332360855179866388.jpg"/>
                    <pic:cNvPicPr>
                      <a:picLocks noChangeAspect="1" noChangeArrowheads="1"/>
                    </pic:cNvPicPr>
                  </pic:nvPicPr>
                  <pic:blipFill>
                    <a:blip r:embed="rId37" cstate="print"/>
                    <a:srcRect/>
                    <a:stretch>
                      <a:fillRect/>
                    </a:stretch>
                  </pic:blipFill>
                  <pic:spPr bwMode="auto">
                    <a:xfrm>
                      <a:off x="0" y="0"/>
                      <a:ext cx="1800225" cy="3600450"/>
                    </a:xfrm>
                    <a:prstGeom prst="rect">
                      <a:avLst/>
                    </a:prstGeom>
                    <a:noFill/>
                    <a:ln w="9525">
                      <a:noFill/>
                      <a:miter lim="800000"/>
                      <a:headEnd/>
                      <a:tailEnd/>
                    </a:ln>
                  </pic:spPr>
                </pic:pic>
              </a:graphicData>
            </a:graphic>
          </wp:anchor>
        </w:drawing>
      </w:r>
      <w:r w:rsidR="009947AF">
        <w:rPr>
          <w:rFonts w:ascii="AvantGardeCTT" w:hAnsi="AvantGardeCTT"/>
          <w:b/>
          <w:bCs/>
          <w:sz w:val="28"/>
          <w:szCs w:val="28"/>
          <w:lang w:val="ru-RU"/>
        </w:rPr>
        <w:br w:type="page"/>
      </w:r>
    </w:p>
    <w:p w:rsidR="002B171E" w:rsidRDefault="00962D5E" w:rsidP="002B171E">
      <w:pPr>
        <w:pStyle w:val="Standard"/>
        <w:ind w:firstLine="420"/>
        <w:rPr>
          <w:rFonts w:ascii="AvantGardeCTT" w:hAnsi="AvantGardeCTT"/>
          <w:b/>
          <w:bCs/>
          <w:sz w:val="28"/>
          <w:szCs w:val="28"/>
          <w:lang w:val="ru-RU"/>
        </w:rPr>
      </w:pPr>
      <w:r>
        <w:rPr>
          <w:rFonts w:ascii="AvantGardeCTT" w:hAnsi="AvantGardeCTT"/>
          <w:b/>
          <w:bCs/>
          <w:sz w:val="28"/>
          <w:szCs w:val="28"/>
          <w:lang w:val="ru-RU"/>
        </w:rPr>
        <w:lastRenderedPageBreak/>
        <w:t>2.</w:t>
      </w:r>
      <w:r w:rsidRPr="00D55C4F">
        <w:rPr>
          <w:rFonts w:ascii="AvantGardeCTT" w:hAnsi="AvantGardeCTT"/>
          <w:b/>
          <w:bCs/>
          <w:sz w:val="28"/>
          <w:szCs w:val="28"/>
          <w:lang w:val="ru-RU"/>
        </w:rPr>
        <w:t>7</w:t>
      </w:r>
      <w:r w:rsidR="0059476A">
        <w:rPr>
          <w:rFonts w:ascii="AvantGardeCTT" w:hAnsi="AvantGardeCTT"/>
          <w:b/>
          <w:bCs/>
          <w:sz w:val="28"/>
          <w:szCs w:val="28"/>
          <w:lang w:val="ru-RU"/>
        </w:rPr>
        <w:t>.2</w:t>
      </w:r>
      <w:r w:rsidR="00081BC8">
        <w:rPr>
          <w:rFonts w:ascii="AvantGardeCTT" w:hAnsi="AvantGardeCTT"/>
          <w:b/>
          <w:bCs/>
          <w:sz w:val="28"/>
          <w:szCs w:val="28"/>
          <w:lang w:val="ru-RU"/>
        </w:rPr>
        <w:t xml:space="preserve"> Покупка/Возврат покупки.</w:t>
      </w:r>
    </w:p>
    <w:p w:rsidR="00081BC8" w:rsidRDefault="002B171E" w:rsidP="002B171E">
      <w:pPr>
        <w:pStyle w:val="Standard"/>
        <w:ind w:firstLine="420"/>
        <w:rPr>
          <w:rFonts w:ascii="AvantGardeCTT" w:hAnsi="AvantGardeCTT"/>
          <w:b/>
          <w:bCs/>
          <w:sz w:val="28"/>
          <w:szCs w:val="28"/>
          <w:lang w:val="ru-RU"/>
        </w:rPr>
      </w:pPr>
      <w:r>
        <w:rPr>
          <w:rFonts w:ascii="AvantGardeCTT" w:hAnsi="AvantGardeCTT"/>
          <w:b/>
          <w:bCs/>
          <w:sz w:val="28"/>
          <w:szCs w:val="28"/>
          <w:lang w:val="ru-RU"/>
        </w:rPr>
        <w:t xml:space="preserve"> </w:t>
      </w:r>
    </w:p>
    <w:p w:rsidR="002B171E" w:rsidRDefault="002B171E" w:rsidP="002B171E">
      <w:pPr>
        <w:pStyle w:val="Standard"/>
        <w:ind w:firstLine="420"/>
        <w:rPr>
          <w:rFonts w:ascii="AvantGardeCTT" w:hAnsi="AvantGardeCTT"/>
          <w:sz w:val="28"/>
          <w:szCs w:val="28"/>
          <w:lang w:val="ru-RU"/>
        </w:rPr>
      </w:pPr>
      <w:r>
        <w:rPr>
          <w:rFonts w:ascii="AvantGardeCTT" w:hAnsi="AvantGardeCTT"/>
          <w:sz w:val="28"/>
          <w:szCs w:val="28"/>
          <w:lang w:val="ru-RU"/>
        </w:rPr>
        <w:t xml:space="preserve">Данный раздел предназначен для осуществления операции </w:t>
      </w:r>
      <w:r w:rsidR="00081BC8">
        <w:rPr>
          <w:rFonts w:ascii="AvantGardeCTT" w:hAnsi="AvantGardeCTT"/>
          <w:sz w:val="28"/>
          <w:szCs w:val="28"/>
          <w:lang w:val="ru-RU"/>
        </w:rPr>
        <w:t>покупки</w:t>
      </w:r>
      <w:r w:rsidR="009947AF">
        <w:rPr>
          <w:rFonts w:ascii="AvantGardeCTT" w:hAnsi="AvantGardeCTT"/>
          <w:sz w:val="28"/>
          <w:szCs w:val="28"/>
          <w:lang w:val="ru-RU"/>
        </w:rPr>
        <w:t>/возврата</w:t>
      </w:r>
      <w:r w:rsidR="00081BC8">
        <w:rPr>
          <w:rFonts w:ascii="AvantGardeCTT" w:hAnsi="AvantGardeCTT"/>
          <w:sz w:val="28"/>
          <w:szCs w:val="28"/>
          <w:lang w:val="ru-RU"/>
        </w:rPr>
        <w:t xml:space="preserve"> товара владельцем кассы.</w:t>
      </w:r>
      <w:r w:rsidR="00081BC8">
        <w:rPr>
          <w:rFonts w:ascii="AvantGardeCTT" w:hAnsi="AvantGardeCTT"/>
          <w:sz w:val="28"/>
          <w:szCs w:val="28"/>
          <w:lang w:val="ru-RU"/>
        </w:rPr>
        <w:br/>
      </w:r>
      <w:r>
        <w:rPr>
          <w:rFonts w:ascii="AvantGardeCTT" w:hAnsi="AvantGardeCTT"/>
          <w:sz w:val="28"/>
          <w:szCs w:val="28"/>
          <w:lang w:val="ru-RU"/>
        </w:rPr>
        <w:t>Для этого необходимо:</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перейти в раздел «</w:t>
      </w:r>
      <w:r w:rsidR="00081BC8">
        <w:rPr>
          <w:rFonts w:ascii="AvantGardeCTT" w:hAnsi="AvantGardeCTT"/>
          <w:sz w:val="28"/>
          <w:szCs w:val="28"/>
          <w:lang w:val="ru-RU"/>
        </w:rPr>
        <w:t>Покупка</w:t>
      </w:r>
      <w:r>
        <w:rPr>
          <w:rFonts w:ascii="AvantGardeCTT" w:hAnsi="AvantGardeCTT"/>
          <w:sz w:val="28"/>
          <w:szCs w:val="28"/>
          <w:lang w:val="ru-RU"/>
        </w:rPr>
        <w:t xml:space="preserve">/Возврат </w:t>
      </w:r>
      <w:r w:rsidR="00081BC8">
        <w:rPr>
          <w:rFonts w:ascii="AvantGardeCTT" w:hAnsi="AvantGardeCTT"/>
          <w:sz w:val="28"/>
          <w:szCs w:val="28"/>
          <w:lang w:val="ru-RU"/>
        </w:rPr>
        <w:t>покупки</w:t>
      </w:r>
      <w:r>
        <w:rPr>
          <w:rFonts w:ascii="AvantGardeCTT" w:hAnsi="AvantGardeCTT"/>
          <w:sz w:val="28"/>
          <w:szCs w:val="28"/>
          <w:lang w:val="ru-RU"/>
        </w:rPr>
        <w:t>»;</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добавить необходимое количество</w:t>
      </w:r>
      <w:r w:rsidR="00081BC8">
        <w:rPr>
          <w:rFonts w:ascii="AvantGardeCTT" w:hAnsi="AvantGardeCTT"/>
          <w:sz w:val="28"/>
          <w:szCs w:val="28"/>
          <w:lang w:val="ru-RU"/>
        </w:rPr>
        <w:t xml:space="preserve"> покупаемых</w:t>
      </w:r>
      <w:r>
        <w:rPr>
          <w:rFonts w:ascii="AvantGardeCTT" w:hAnsi="AvantGardeCTT"/>
          <w:sz w:val="28"/>
          <w:szCs w:val="28"/>
          <w:lang w:val="ru-RU"/>
        </w:rPr>
        <w:t xml:space="preserve"> позиций:</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ввести наименование товара в поле «Наименование товара»;</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указать стоимость за единицу товара в поле «Цена»;</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 xml:space="preserve">указать количество </w:t>
      </w:r>
      <w:r w:rsidR="00081BC8">
        <w:rPr>
          <w:rFonts w:ascii="AvantGardeCTT" w:hAnsi="AvantGardeCTT"/>
          <w:sz w:val="28"/>
          <w:szCs w:val="28"/>
          <w:lang w:val="ru-RU"/>
        </w:rPr>
        <w:t>покупаемого/возвращаемого</w:t>
      </w:r>
      <w:r>
        <w:rPr>
          <w:rFonts w:ascii="AvantGardeCTT" w:hAnsi="AvantGardeCTT"/>
          <w:sz w:val="28"/>
          <w:szCs w:val="28"/>
          <w:lang w:val="ru-RU"/>
        </w:rPr>
        <w:t xml:space="preserve"> товара;</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кликнуть по кнопке «Добавить в чек»</w:t>
      </w:r>
    </w:p>
    <w:p w:rsidR="002B171E" w:rsidRDefault="002B171E" w:rsidP="00081BC8">
      <w:pPr>
        <w:pStyle w:val="Standard"/>
        <w:numPr>
          <w:ilvl w:val="1"/>
          <w:numId w:val="8"/>
        </w:numPr>
        <w:rPr>
          <w:rFonts w:ascii="AvantGardeCTT" w:hAnsi="AvantGardeCTT"/>
          <w:sz w:val="28"/>
          <w:szCs w:val="28"/>
          <w:lang w:val="ru-RU"/>
        </w:rPr>
      </w:pPr>
      <w:r>
        <w:rPr>
          <w:rFonts w:ascii="AvantGardeCTT" w:hAnsi="AvantGardeCTT"/>
          <w:sz w:val="28"/>
          <w:szCs w:val="28"/>
          <w:lang w:val="ru-RU"/>
        </w:rPr>
        <w:t>кликнуть «ИТОГО».</w:t>
      </w:r>
    </w:p>
    <w:p w:rsidR="002B171E" w:rsidRDefault="002B171E" w:rsidP="002B171E">
      <w:pPr>
        <w:pStyle w:val="Standard"/>
        <w:rPr>
          <w:rFonts w:ascii="AvantGardeCTT" w:hAnsi="AvantGardeCTT"/>
          <w:sz w:val="28"/>
          <w:szCs w:val="28"/>
          <w:lang w:val="ru-RU"/>
        </w:rPr>
      </w:pPr>
    </w:p>
    <w:p w:rsidR="002B171E" w:rsidRDefault="002B171E" w:rsidP="002B171E">
      <w:pPr>
        <w:pStyle w:val="Standard"/>
        <w:ind w:firstLine="405"/>
        <w:rPr>
          <w:rFonts w:ascii="AvantGardeCTT" w:hAnsi="AvantGardeCTT"/>
          <w:sz w:val="28"/>
          <w:szCs w:val="28"/>
          <w:lang w:val="ru-RU"/>
        </w:rPr>
      </w:pPr>
      <w:r>
        <w:rPr>
          <w:rFonts w:ascii="AvantGardeCTT" w:hAnsi="AvantGardeCTT"/>
          <w:sz w:val="28"/>
          <w:szCs w:val="28"/>
          <w:lang w:val="ru-RU"/>
        </w:rPr>
        <w:t>Вам будет отображен список позиций в чеке и предложе</w:t>
      </w:r>
      <w:r w:rsidR="00081BC8">
        <w:rPr>
          <w:rFonts w:ascii="AvantGardeCTT" w:hAnsi="AvantGardeCTT"/>
          <w:sz w:val="28"/>
          <w:szCs w:val="28"/>
          <w:lang w:val="ru-RU"/>
        </w:rPr>
        <w:t>н выбор типа оплаты – «Карта»,</w:t>
      </w:r>
      <w:r>
        <w:rPr>
          <w:rFonts w:ascii="AvantGardeCTT" w:hAnsi="AvantGardeCTT"/>
          <w:sz w:val="28"/>
          <w:szCs w:val="28"/>
          <w:lang w:val="ru-RU"/>
        </w:rPr>
        <w:t xml:space="preserve"> «Наличные»</w:t>
      </w:r>
      <w:r w:rsidR="00081BC8">
        <w:rPr>
          <w:rFonts w:ascii="AvantGardeCTT" w:hAnsi="AvantGardeCTT"/>
          <w:sz w:val="28"/>
          <w:szCs w:val="28"/>
          <w:lang w:val="ru-RU"/>
        </w:rPr>
        <w:t>, «Смешенная оплата»</w:t>
      </w:r>
      <w:r>
        <w:rPr>
          <w:rFonts w:ascii="AvantGardeCTT" w:hAnsi="AvantGardeCTT"/>
          <w:sz w:val="28"/>
          <w:szCs w:val="28"/>
          <w:lang w:val="ru-RU"/>
        </w:rPr>
        <w:t>. Выберете необходимы тип оплаты и внесите сумму полученных наличных денег или сумму к оплате, если вы прин</w:t>
      </w:r>
      <w:r w:rsidR="00081BC8">
        <w:rPr>
          <w:rFonts w:ascii="AvantGardeCTT" w:hAnsi="AvantGardeCTT"/>
          <w:sz w:val="28"/>
          <w:szCs w:val="28"/>
          <w:lang w:val="ru-RU"/>
        </w:rPr>
        <w:t>имаете оплату банковской картой. При «Смешенной оплате» необходимо указать часть суммы оплачиваемой картой и программа сама посчитает остаток суммы для наличного расчета.</w:t>
      </w:r>
      <w:r w:rsidR="00D22168">
        <w:rPr>
          <w:rFonts w:ascii="AvantGardeCTT" w:hAnsi="AvantGardeCTT"/>
          <w:sz w:val="28"/>
          <w:szCs w:val="28"/>
          <w:lang w:val="ru-RU"/>
        </w:rPr>
        <w:t xml:space="preserve"> Нажмите кнопку «Выбить чек»;</w:t>
      </w:r>
    </w:p>
    <w:p w:rsidR="00081BC8" w:rsidRDefault="00785B3E" w:rsidP="00D22168">
      <w:pPr>
        <w:pStyle w:val="Standard"/>
        <w:ind w:firstLine="405"/>
        <w:jc w:val="center"/>
        <w:rPr>
          <w:rFonts w:ascii="AvantGardeCTT" w:hAnsi="AvantGardeCTT"/>
          <w:sz w:val="28"/>
          <w:szCs w:val="28"/>
          <w:lang w:val="ru-RU"/>
        </w:rPr>
      </w:pPr>
      <w:r>
        <w:rPr>
          <w:noProof/>
          <w:lang w:val="ru-RU" w:eastAsia="ru-RU" w:bidi="ar-SA"/>
        </w:rPr>
        <w:drawing>
          <wp:anchor distT="0" distB="0" distL="114300" distR="114300" simplePos="0" relativeHeight="251704320" behindDoc="1" locked="0" layoutInCell="1" allowOverlap="1">
            <wp:simplePos x="0" y="0"/>
            <wp:positionH relativeFrom="column">
              <wp:posOffset>4166235</wp:posOffset>
            </wp:positionH>
            <wp:positionV relativeFrom="paragraph">
              <wp:posOffset>107950</wp:posOffset>
            </wp:positionV>
            <wp:extent cx="1800225" cy="3600450"/>
            <wp:effectExtent l="0" t="0" r="9525" b="0"/>
            <wp:wrapNone/>
            <wp:docPr id="39" name="Рисунок 39" descr="photo533236085517986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53323608551798664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702272" behindDoc="1" locked="0" layoutInCell="1" allowOverlap="1">
            <wp:simplePos x="0" y="0"/>
            <wp:positionH relativeFrom="column">
              <wp:posOffset>2119630</wp:posOffset>
            </wp:positionH>
            <wp:positionV relativeFrom="paragraph">
              <wp:posOffset>107950</wp:posOffset>
            </wp:positionV>
            <wp:extent cx="1800225" cy="3600450"/>
            <wp:effectExtent l="0" t="0" r="9525" b="0"/>
            <wp:wrapNone/>
            <wp:docPr id="38" name="Рисунок 38" descr="photo533236085517986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5332360855179866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700224" behindDoc="1" locked="0" layoutInCell="1" allowOverlap="1">
            <wp:simplePos x="0" y="0"/>
            <wp:positionH relativeFrom="column">
              <wp:posOffset>241935</wp:posOffset>
            </wp:positionH>
            <wp:positionV relativeFrom="paragraph">
              <wp:posOffset>107950</wp:posOffset>
            </wp:positionV>
            <wp:extent cx="1800225" cy="3600450"/>
            <wp:effectExtent l="0" t="0" r="9525" b="0"/>
            <wp:wrapNone/>
            <wp:docPr id="37" name="Рисунок 37" descr="photo533236085517986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53323608551798664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pic:spPr>
                </pic:pic>
              </a:graphicData>
            </a:graphic>
            <wp14:sizeRelH relativeFrom="page">
              <wp14:pctWidth>0</wp14:pctWidth>
            </wp14:sizeRelH>
            <wp14:sizeRelV relativeFrom="page">
              <wp14:pctHeight>0</wp14:pctHeight>
            </wp14:sizeRelV>
          </wp:anchor>
        </w:drawing>
      </w:r>
    </w:p>
    <w:p w:rsidR="00D22168" w:rsidRDefault="00D22168" w:rsidP="00D22168">
      <w:pPr>
        <w:pStyle w:val="Standard"/>
        <w:ind w:firstLine="405"/>
        <w:jc w:val="center"/>
        <w:rPr>
          <w:rFonts w:ascii="AvantGardeCTT" w:hAnsi="AvantGardeCTT"/>
          <w:b/>
          <w:bCs/>
          <w:sz w:val="28"/>
          <w:szCs w:val="28"/>
          <w:lang w:val="ru-RU"/>
        </w:rPr>
      </w:pPr>
    </w:p>
    <w:p w:rsidR="001345D9" w:rsidRDefault="009947AF">
      <w:pPr>
        <w:rPr>
          <w:rFonts w:ascii="AvantGardeCTT" w:hAnsi="AvantGardeCTT"/>
          <w:b/>
          <w:bCs/>
          <w:sz w:val="28"/>
          <w:szCs w:val="28"/>
          <w:lang w:val="ru-RU"/>
        </w:rPr>
      </w:pPr>
      <w:r>
        <w:rPr>
          <w:rFonts w:ascii="AvantGardeCTT" w:hAnsi="AvantGardeCTT"/>
          <w:b/>
          <w:bCs/>
          <w:sz w:val="28"/>
          <w:szCs w:val="28"/>
          <w:lang w:val="ru-RU"/>
        </w:rPr>
        <w:br w:type="page"/>
      </w:r>
    </w:p>
    <w:p w:rsidR="001345D9" w:rsidRDefault="001345D9">
      <w:pPr>
        <w:rPr>
          <w:rFonts w:ascii="AvantGardeCTT" w:hAnsi="AvantGardeCTT"/>
          <w:b/>
          <w:bCs/>
          <w:sz w:val="28"/>
          <w:szCs w:val="28"/>
          <w:lang w:val="ru-RU"/>
        </w:rPr>
      </w:pPr>
    </w:p>
    <w:p w:rsidR="009947AF" w:rsidRDefault="009947AF">
      <w:pPr>
        <w:rPr>
          <w:rFonts w:ascii="AvantGardeCTT" w:hAnsi="AvantGardeCTT"/>
          <w:b/>
          <w:bCs/>
          <w:sz w:val="28"/>
          <w:szCs w:val="28"/>
          <w:lang w:val="ru-RU"/>
        </w:rPr>
      </w:pPr>
    </w:p>
    <w:p w:rsidR="00563A18" w:rsidRDefault="002B171E">
      <w:pPr>
        <w:pStyle w:val="Standard"/>
        <w:ind w:firstLine="420"/>
        <w:rPr>
          <w:rFonts w:ascii="AvantGardeCTT" w:hAnsi="AvantGardeCTT"/>
          <w:b/>
          <w:bCs/>
          <w:sz w:val="28"/>
          <w:szCs w:val="28"/>
          <w:lang w:val="ru-RU"/>
        </w:rPr>
      </w:pPr>
      <w:r>
        <w:rPr>
          <w:rFonts w:ascii="AvantGardeCTT" w:hAnsi="AvantGardeCTT"/>
          <w:b/>
          <w:bCs/>
          <w:sz w:val="28"/>
          <w:szCs w:val="28"/>
          <w:lang w:val="ru-RU"/>
        </w:rPr>
        <w:t>2.</w:t>
      </w:r>
      <w:r w:rsidR="00962D5E">
        <w:rPr>
          <w:rFonts w:ascii="AvantGardeCTT" w:hAnsi="AvantGardeCTT"/>
          <w:b/>
          <w:bCs/>
          <w:sz w:val="28"/>
          <w:szCs w:val="28"/>
          <w:lang w:val="en-US"/>
        </w:rPr>
        <w:t>8</w:t>
      </w:r>
      <w:r w:rsidR="00230B15">
        <w:rPr>
          <w:rFonts w:ascii="AvantGardeCTT" w:hAnsi="AvantGardeCTT"/>
          <w:b/>
          <w:bCs/>
          <w:sz w:val="28"/>
          <w:szCs w:val="28"/>
          <w:lang w:val="ru-RU"/>
        </w:rPr>
        <w:t xml:space="preserve"> История операций</w:t>
      </w:r>
    </w:p>
    <w:p w:rsidR="0095601A" w:rsidRDefault="0095601A">
      <w:pPr>
        <w:pStyle w:val="Standard"/>
        <w:ind w:firstLine="420"/>
        <w:rPr>
          <w:rFonts w:ascii="AvantGardeCTT" w:hAnsi="AvantGardeCTT"/>
          <w:sz w:val="28"/>
          <w:szCs w:val="28"/>
          <w:lang w:val="ru-RU"/>
        </w:rPr>
      </w:pPr>
    </w:p>
    <w:p w:rsidR="00563A18" w:rsidRDefault="00230B15">
      <w:pPr>
        <w:pStyle w:val="Standard"/>
        <w:ind w:firstLine="420"/>
        <w:rPr>
          <w:rFonts w:ascii="AvantGardeCTT" w:hAnsi="AvantGardeCTT"/>
          <w:sz w:val="28"/>
          <w:szCs w:val="28"/>
          <w:lang w:val="ru-RU"/>
        </w:rPr>
      </w:pPr>
      <w:r>
        <w:rPr>
          <w:rFonts w:ascii="AvantGardeCTT" w:hAnsi="AvantGardeCTT"/>
          <w:sz w:val="28"/>
          <w:szCs w:val="28"/>
          <w:lang w:val="ru-RU"/>
        </w:rPr>
        <w:t>Данный раздел предназначен для просмотра всех произведенных операции по данному ККМ. При нажатии на какую-либо операцию в данном разделе, произойдет повторная печать копии чека по этой операции</w:t>
      </w:r>
    </w:p>
    <w:p w:rsidR="00563A18" w:rsidRDefault="00785B3E">
      <w:pPr>
        <w:pStyle w:val="Standard"/>
        <w:ind w:firstLine="420"/>
        <w:rPr>
          <w:rFonts w:ascii="AvantGardeCTT" w:hAnsi="AvantGardeCTT"/>
          <w:sz w:val="28"/>
          <w:szCs w:val="28"/>
          <w:lang w:val="ru-RU"/>
        </w:rPr>
      </w:pPr>
      <w:r>
        <w:rPr>
          <w:noProof/>
          <w:lang w:val="ru-RU" w:eastAsia="ru-RU" w:bidi="ar-SA"/>
        </w:rPr>
        <w:drawing>
          <wp:anchor distT="0" distB="0" distL="114300" distR="114300" simplePos="0" relativeHeight="251706368" behindDoc="1" locked="0" layoutInCell="1" allowOverlap="1">
            <wp:simplePos x="0" y="0"/>
            <wp:positionH relativeFrom="column">
              <wp:posOffset>2089785</wp:posOffset>
            </wp:positionH>
            <wp:positionV relativeFrom="paragraph">
              <wp:posOffset>165735</wp:posOffset>
            </wp:positionV>
            <wp:extent cx="2019300" cy="3600450"/>
            <wp:effectExtent l="0" t="0" r="0" b="0"/>
            <wp:wrapNone/>
            <wp:docPr id="40" name="Рисунок 40" descr="Screenshot_2020-09-25-14-48-44-893_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_2020-09-25-14-48-44-893_k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3600450"/>
                    </a:xfrm>
                    <a:prstGeom prst="rect">
                      <a:avLst/>
                    </a:prstGeom>
                    <a:noFill/>
                  </pic:spPr>
                </pic:pic>
              </a:graphicData>
            </a:graphic>
            <wp14:sizeRelH relativeFrom="page">
              <wp14:pctWidth>0</wp14:pctWidth>
            </wp14:sizeRelH>
            <wp14:sizeRelV relativeFrom="page">
              <wp14:pctHeight>0</wp14:pctHeight>
            </wp14:sizeRelV>
          </wp:anchor>
        </w:drawing>
      </w:r>
    </w:p>
    <w:p w:rsidR="00563A18" w:rsidRDefault="00563A18">
      <w:pPr>
        <w:pStyle w:val="Standard"/>
        <w:ind w:firstLine="420"/>
        <w:rPr>
          <w:rFonts w:ascii="AvantGardeCTT" w:hAnsi="AvantGardeCTT"/>
          <w:sz w:val="28"/>
          <w:szCs w:val="28"/>
          <w:lang w:val="ru-RU"/>
        </w:rPr>
      </w:pPr>
    </w:p>
    <w:p w:rsidR="00BB16EB" w:rsidRDefault="00BB16EB">
      <w:pPr>
        <w:rPr>
          <w:rFonts w:ascii="AvantGardeCTT" w:hAnsi="AvantGardeCTT"/>
          <w:b/>
          <w:bCs/>
          <w:sz w:val="28"/>
          <w:szCs w:val="28"/>
          <w:lang w:val="ru-RU"/>
        </w:rPr>
      </w:pPr>
      <w:r>
        <w:rPr>
          <w:rFonts w:ascii="AvantGardeCTT" w:hAnsi="AvantGardeCTT"/>
          <w:b/>
          <w:bCs/>
          <w:sz w:val="28"/>
          <w:szCs w:val="28"/>
          <w:lang w:val="ru-RU"/>
        </w:rPr>
        <w:br w:type="page"/>
      </w:r>
    </w:p>
    <w:p w:rsidR="00563A18" w:rsidRDefault="00230B15">
      <w:pPr>
        <w:pStyle w:val="Standard"/>
        <w:ind w:firstLine="420"/>
        <w:rPr>
          <w:rFonts w:ascii="AvantGardeCTT" w:hAnsi="AvantGardeCTT"/>
          <w:b/>
          <w:bCs/>
          <w:sz w:val="28"/>
          <w:szCs w:val="28"/>
          <w:lang w:val="ru-RU"/>
        </w:rPr>
      </w:pPr>
      <w:r>
        <w:rPr>
          <w:rFonts w:ascii="AvantGardeCTT" w:hAnsi="AvantGardeCTT"/>
          <w:b/>
          <w:bCs/>
          <w:sz w:val="28"/>
          <w:szCs w:val="28"/>
          <w:lang w:val="ru-RU"/>
        </w:rPr>
        <w:lastRenderedPageBreak/>
        <w:t>2.</w:t>
      </w:r>
      <w:r w:rsidR="00962D5E" w:rsidRPr="00D55C4F">
        <w:rPr>
          <w:rFonts w:ascii="AvantGardeCTT" w:hAnsi="AvantGardeCTT"/>
          <w:b/>
          <w:bCs/>
          <w:sz w:val="28"/>
          <w:szCs w:val="28"/>
          <w:lang w:val="ru-RU"/>
        </w:rPr>
        <w:t>9</w:t>
      </w:r>
      <w:r>
        <w:rPr>
          <w:rFonts w:ascii="AvantGardeCTT" w:hAnsi="AvantGardeCTT"/>
          <w:b/>
          <w:bCs/>
          <w:sz w:val="28"/>
          <w:szCs w:val="28"/>
          <w:lang w:val="ru-RU"/>
        </w:rPr>
        <w:t xml:space="preserve"> Упрощенная продажа/возврат</w:t>
      </w:r>
    </w:p>
    <w:p w:rsidR="00563A18" w:rsidRDefault="00563A18">
      <w:pPr>
        <w:pStyle w:val="Standard"/>
        <w:ind w:firstLine="420"/>
        <w:rPr>
          <w:rFonts w:ascii="AvantGardeCTT" w:hAnsi="AvantGardeCTT"/>
          <w:b/>
          <w:bCs/>
          <w:sz w:val="28"/>
          <w:szCs w:val="28"/>
          <w:lang w:val="ru-RU"/>
        </w:rPr>
      </w:pPr>
    </w:p>
    <w:p w:rsidR="00563A18" w:rsidRDefault="00230B15">
      <w:pPr>
        <w:pStyle w:val="Standard"/>
        <w:ind w:firstLine="420"/>
      </w:pPr>
      <w:r>
        <w:rPr>
          <w:rFonts w:ascii="AvantGardeCTT" w:hAnsi="AvantGardeCTT"/>
          <w:b/>
          <w:bCs/>
          <w:sz w:val="28"/>
          <w:szCs w:val="28"/>
          <w:lang w:val="ru-RU"/>
        </w:rPr>
        <w:t xml:space="preserve"> </w:t>
      </w:r>
      <w:r>
        <w:rPr>
          <w:rFonts w:ascii="AvantGardeCTT" w:hAnsi="AvantGardeCTT"/>
          <w:sz w:val="28"/>
          <w:szCs w:val="28"/>
          <w:lang w:val="ru-RU"/>
        </w:rPr>
        <w:t>Это альтернативный режим продажи. Для его включения необходимо:</w:t>
      </w:r>
    </w:p>
    <w:p w:rsidR="00563A18" w:rsidRDefault="00230B15">
      <w:pPr>
        <w:pStyle w:val="Standard"/>
        <w:numPr>
          <w:ilvl w:val="0"/>
          <w:numId w:val="9"/>
        </w:numPr>
        <w:rPr>
          <w:rFonts w:ascii="AvantGardeCTT" w:hAnsi="AvantGardeCTT"/>
          <w:sz w:val="28"/>
          <w:szCs w:val="28"/>
          <w:lang w:val="ru-RU"/>
        </w:rPr>
      </w:pPr>
      <w:r>
        <w:rPr>
          <w:rFonts w:ascii="AvantGardeCTT" w:hAnsi="AvantGardeCTT"/>
          <w:sz w:val="28"/>
          <w:szCs w:val="28"/>
          <w:lang w:val="ru-RU"/>
        </w:rPr>
        <w:t>зайти в раздел «Режим настройки»;</w:t>
      </w:r>
    </w:p>
    <w:p w:rsidR="00563A18" w:rsidRDefault="00230B15">
      <w:pPr>
        <w:pStyle w:val="Standard"/>
        <w:numPr>
          <w:ilvl w:val="0"/>
          <w:numId w:val="9"/>
        </w:numPr>
        <w:rPr>
          <w:rFonts w:ascii="AvantGardeCTT" w:hAnsi="AvantGardeCTT"/>
          <w:sz w:val="28"/>
          <w:szCs w:val="28"/>
          <w:lang w:val="ru-RU"/>
        </w:rPr>
      </w:pPr>
      <w:r>
        <w:rPr>
          <w:rFonts w:ascii="AvantGardeCTT" w:hAnsi="AvantGardeCTT"/>
          <w:sz w:val="28"/>
          <w:szCs w:val="28"/>
          <w:lang w:val="ru-RU"/>
        </w:rPr>
        <w:t>перейти на вкладку «Интерфейс»;</w:t>
      </w:r>
    </w:p>
    <w:p w:rsidR="00563A18" w:rsidRDefault="00230B15">
      <w:pPr>
        <w:pStyle w:val="Standard"/>
        <w:numPr>
          <w:ilvl w:val="0"/>
          <w:numId w:val="9"/>
        </w:numPr>
        <w:rPr>
          <w:rFonts w:ascii="AvantGardeCTT" w:hAnsi="AvantGardeCTT"/>
          <w:sz w:val="28"/>
          <w:szCs w:val="28"/>
          <w:lang w:val="ru-RU"/>
        </w:rPr>
      </w:pPr>
      <w:r>
        <w:rPr>
          <w:rFonts w:ascii="AvantGardeCTT" w:hAnsi="AvantGardeCTT"/>
          <w:sz w:val="28"/>
          <w:szCs w:val="28"/>
          <w:lang w:val="ru-RU"/>
        </w:rPr>
        <w:t>установить галочку «использовать упрощенную продажу»;</w:t>
      </w:r>
    </w:p>
    <w:p w:rsidR="00563A18" w:rsidRDefault="00230B15">
      <w:pPr>
        <w:pStyle w:val="Standard"/>
        <w:numPr>
          <w:ilvl w:val="0"/>
          <w:numId w:val="9"/>
        </w:numPr>
        <w:rPr>
          <w:rFonts w:ascii="AvantGardeCTT" w:hAnsi="AvantGardeCTT"/>
          <w:sz w:val="28"/>
          <w:szCs w:val="28"/>
          <w:lang w:val="ru-RU"/>
        </w:rPr>
      </w:pPr>
      <w:r>
        <w:rPr>
          <w:rFonts w:ascii="AvantGardeCTT" w:hAnsi="AvantGardeCTT"/>
          <w:sz w:val="28"/>
          <w:szCs w:val="28"/>
          <w:lang w:val="ru-RU"/>
        </w:rPr>
        <w:t>закрыть режим настроек;</w:t>
      </w:r>
    </w:p>
    <w:p w:rsidR="00563A18" w:rsidRDefault="00230B15">
      <w:pPr>
        <w:pStyle w:val="Standard"/>
        <w:numPr>
          <w:ilvl w:val="0"/>
          <w:numId w:val="9"/>
        </w:numPr>
        <w:rPr>
          <w:rFonts w:ascii="AvantGardeCTT" w:hAnsi="AvantGardeCTT"/>
          <w:sz w:val="28"/>
          <w:szCs w:val="28"/>
          <w:lang w:val="ru-RU"/>
        </w:rPr>
      </w:pPr>
      <w:r>
        <w:rPr>
          <w:rFonts w:ascii="AvantGardeCTT" w:hAnsi="AvantGardeCTT"/>
          <w:sz w:val="28"/>
          <w:szCs w:val="28"/>
          <w:lang w:val="ru-RU"/>
        </w:rPr>
        <w:t>зайдите в раздел «Продажа», откроется окно упрощенной продажи;</w:t>
      </w:r>
    </w:p>
    <w:p w:rsidR="00563A18" w:rsidRDefault="00563A18">
      <w:pPr>
        <w:pStyle w:val="Standard"/>
        <w:rPr>
          <w:rFonts w:ascii="AvantGardeCTT" w:hAnsi="AvantGardeCTT"/>
          <w:sz w:val="28"/>
          <w:szCs w:val="28"/>
          <w:lang w:val="ru-RU"/>
        </w:rPr>
      </w:pPr>
    </w:p>
    <w:p w:rsidR="00563A18" w:rsidRDefault="00230B15">
      <w:pPr>
        <w:pStyle w:val="Standard"/>
        <w:ind w:firstLine="420"/>
        <w:rPr>
          <w:rFonts w:ascii="AvantGardeCTT" w:hAnsi="AvantGardeCTT"/>
          <w:sz w:val="28"/>
          <w:szCs w:val="28"/>
          <w:lang w:val="ru-RU"/>
        </w:rPr>
      </w:pPr>
      <w:r>
        <w:rPr>
          <w:rFonts w:ascii="AvantGardeCTT" w:hAnsi="AvantGardeCTT"/>
          <w:sz w:val="28"/>
          <w:szCs w:val="28"/>
          <w:lang w:val="ru-RU"/>
        </w:rPr>
        <w:t>Работа с режимом «Упрощённая продажа»:</w:t>
      </w:r>
    </w:p>
    <w:p w:rsidR="00563A18" w:rsidRDefault="00563A18">
      <w:pPr>
        <w:pStyle w:val="Standard"/>
        <w:ind w:firstLine="420"/>
        <w:rPr>
          <w:rFonts w:ascii="AvantGardeCTT" w:hAnsi="AvantGardeCTT"/>
          <w:sz w:val="28"/>
          <w:szCs w:val="28"/>
          <w:lang w:val="ru-RU"/>
        </w:rPr>
      </w:pPr>
    </w:p>
    <w:p w:rsidR="00563A18" w:rsidRDefault="00230B15">
      <w:pPr>
        <w:pStyle w:val="Standard"/>
        <w:numPr>
          <w:ilvl w:val="0"/>
          <w:numId w:val="10"/>
        </w:numPr>
        <w:rPr>
          <w:rFonts w:ascii="AvantGardeCTT" w:hAnsi="AvantGardeCTT"/>
          <w:sz w:val="28"/>
          <w:szCs w:val="28"/>
          <w:lang w:val="ru-RU"/>
        </w:rPr>
      </w:pPr>
      <w:r>
        <w:rPr>
          <w:rFonts w:ascii="AvantGardeCTT" w:hAnsi="AvantGardeCTT"/>
          <w:sz w:val="28"/>
          <w:szCs w:val="28"/>
          <w:lang w:val="ru-RU"/>
        </w:rPr>
        <w:t>если необходимо откорректировать стоимость, кликните по кнопке «Назад» и удаляется последний символ в стоимости;</w:t>
      </w:r>
    </w:p>
    <w:p w:rsidR="00563A18" w:rsidRDefault="00230B15">
      <w:pPr>
        <w:pStyle w:val="Standard"/>
        <w:numPr>
          <w:ilvl w:val="0"/>
          <w:numId w:val="10"/>
        </w:numPr>
        <w:rPr>
          <w:rFonts w:ascii="AvantGardeCTT" w:hAnsi="AvantGardeCTT"/>
          <w:sz w:val="28"/>
          <w:szCs w:val="28"/>
          <w:lang w:val="ru-RU"/>
        </w:rPr>
      </w:pPr>
      <w:r>
        <w:rPr>
          <w:rFonts w:ascii="AvantGardeCTT" w:hAnsi="AvantGardeCTT"/>
          <w:sz w:val="28"/>
          <w:szCs w:val="28"/>
          <w:lang w:val="ru-RU"/>
        </w:rPr>
        <w:t>если необходимо удалить текущую сумму полностью, кликните по кнопке «Очистить»;</w:t>
      </w:r>
    </w:p>
    <w:p w:rsidR="00563A18" w:rsidRDefault="00230B15">
      <w:pPr>
        <w:pStyle w:val="Standard"/>
        <w:numPr>
          <w:ilvl w:val="0"/>
          <w:numId w:val="10"/>
        </w:numPr>
        <w:rPr>
          <w:rFonts w:ascii="AvantGardeCTT" w:hAnsi="AvantGardeCTT"/>
          <w:sz w:val="28"/>
          <w:szCs w:val="28"/>
          <w:lang w:val="ru-RU"/>
        </w:rPr>
      </w:pPr>
      <w:r>
        <w:rPr>
          <w:rFonts w:ascii="AvantGardeCTT" w:hAnsi="AvantGardeCTT"/>
          <w:sz w:val="28"/>
          <w:szCs w:val="28"/>
          <w:lang w:val="ru-RU"/>
        </w:rPr>
        <w:t>кликните по кнопке «Добавить» и товар добавится в общую сумму;</w:t>
      </w:r>
    </w:p>
    <w:p w:rsidR="00563A18" w:rsidRDefault="00230B15">
      <w:pPr>
        <w:pStyle w:val="Standard"/>
        <w:numPr>
          <w:ilvl w:val="0"/>
          <w:numId w:val="10"/>
        </w:numPr>
        <w:rPr>
          <w:rFonts w:ascii="AvantGardeCTT" w:hAnsi="AvantGardeCTT"/>
          <w:sz w:val="28"/>
          <w:szCs w:val="28"/>
          <w:lang w:val="ru-RU"/>
        </w:rPr>
      </w:pPr>
      <w:r>
        <w:rPr>
          <w:rFonts w:ascii="AvantGardeCTT" w:hAnsi="AvantGardeCTT"/>
          <w:sz w:val="28"/>
          <w:szCs w:val="28"/>
          <w:lang w:val="ru-RU"/>
        </w:rPr>
        <w:t>добавляйте столько товаров, сколько необходимо;</w:t>
      </w:r>
    </w:p>
    <w:p w:rsidR="00563A18" w:rsidRDefault="00230B15">
      <w:pPr>
        <w:pStyle w:val="Standard"/>
        <w:numPr>
          <w:ilvl w:val="0"/>
          <w:numId w:val="10"/>
        </w:numPr>
        <w:rPr>
          <w:rFonts w:ascii="AvantGardeCTT" w:hAnsi="AvantGardeCTT"/>
          <w:sz w:val="28"/>
          <w:szCs w:val="28"/>
          <w:lang w:val="ru-RU"/>
        </w:rPr>
      </w:pPr>
      <w:r>
        <w:rPr>
          <w:rFonts w:ascii="AvantGardeCTT" w:hAnsi="AvantGardeCTT"/>
          <w:sz w:val="28"/>
          <w:szCs w:val="28"/>
          <w:lang w:val="ru-RU"/>
        </w:rPr>
        <w:t>кликните на кнопку «Итого».</w:t>
      </w:r>
    </w:p>
    <w:p w:rsidR="00563A18" w:rsidRDefault="00563A18">
      <w:pPr>
        <w:pStyle w:val="Standard"/>
        <w:ind w:firstLine="420"/>
        <w:rPr>
          <w:rFonts w:ascii="AvantGardeCTT" w:hAnsi="AvantGardeCTT"/>
          <w:sz w:val="28"/>
          <w:szCs w:val="28"/>
          <w:lang w:val="ru-RU"/>
        </w:rPr>
      </w:pPr>
    </w:p>
    <w:p w:rsidR="0059476A" w:rsidRDefault="00785B3E" w:rsidP="0059476A">
      <w:pPr>
        <w:pStyle w:val="Standard"/>
        <w:ind w:firstLine="420"/>
        <w:jc w:val="center"/>
        <w:rPr>
          <w:rFonts w:ascii="AvantGardeCTT" w:hAnsi="AvantGardeCTT"/>
          <w:sz w:val="28"/>
          <w:szCs w:val="28"/>
          <w:lang w:val="ru-RU"/>
        </w:rPr>
      </w:pPr>
      <w:r>
        <w:rPr>
          <w:rFonts w:ascii="AvantGardeCTT" w:hAnsi="AvantGardeCTT"/>
          <w:noProof/>
          <w:sz w:val="28"/>
          <w:szCs w:val="28"/>
          <w:lang w:val="ru-RU" w:eastAsia="ru-RU" w:bidi="ar-SA"/>
        </w:rPr>
        <w:drawing>
          <wp:inline distT="0" distB="0" distL="0" distR="0">
            <wp:extent cx="1800225" cy="3600450"/>
            <wp:effectExtent l="0" t="0" r="9525" b="0"/>
            <wp:docPr id="11" name="Рисунок 11" descr="photo533236085517986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53323608551798663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a:ln>
                      <a:noFill/>
                    </a:ln>
                  </pic:spPr>
                </pic:pic>
              </a:graphicData>
            </a:graphic>
          </wp:inline>
        </w:drawing>
      </w:r>
    </w:p>
    <w:p w:rsidR="0059476A" w:rsidRDefault="0059476A" w:rsidP="0059476A">
      <w:pPr>
        <w:pStyle w:val="Standard"/>
        <w:ind w:firstLine="420"/>
        <w:rPr>
          <w:rFonts w:ascii="AvantGardeCTT" w:hAnsi="AvantGardeCTT"/>
          <w:sz w:val="28"/>
          <w:szCs w:val="28"/>
          <w:lang w:val="ru-RU"/>
        </w:rPr>
      </w:pPr>
    </w:p>
    <w:p w:rsidR="0059476A" w:rsidRPr="0059476A" w:rsidRDefault="00962D5E" w:rsidP="0059476A">
      <w:pPr>
        <w:pStyle w:val="Standard"/>
        <w:ind w:firstLine="420"/>
        <w:rPr>
          <w:b/>
          <w:bCs/>
          <w:lang w:val="ru-RU"/>
        </w:rPr>
      </w:pPr>
      <w:r w:rsidRPr="00962D5E">
        <w:rPr>
          <w:rFonts w:ascii="AvantGardeCTT" w:hAnsi="AvantGardeCTT"/>
          <w:b/>
          <w:bCs/>
          <w:sz w:val="28"/>
          <w:szCs w:val="28"/>
          <w:lang w:val="ru-RU"/>
        </w:rPr>
        <w:t>3.</w:t>
      </w:r>
      <w:r w:rsidR="0059476A" w:rsidRPr="0059476A">
        <w:rPr>
          <w:rFonts w:ascii="AvantGardeCTT" w:hAnsi="AvantGardeCTT"/>
          <w:b/>
          <w:bCs/>
          <w:sz w:val="28"/>
          <w:szCs w:val="28"/>
          <w:lang w:val="ru-RU"/>
        </w:rPr>
        <w:t xml:space="preserve"> </w:t>
      </w:r>
      <w:r w:rsidR="0059476A">
        <w:rPr>
          <w:rFonts w:ascii="AvantGardeCTT" w:hAnsi="AvantGardeCTT"/>
          <w:b/>
          <w:bCs/>
          <w:sz w:val="28"/>
          <w:szCs w:val="28"/>
        </w:rPr>
        <w:t>Завершение работы</w:t>
      </w:r>
      <w:r w:rsidR="0059476A">
        <w:rPr>
          <w:rFonts w:ascii="AvantGardeCTT" w:hAnsi="AvantGardeCTT"/>
          <w:b/>
          <w:bCs/>
          <w:sz w:val="28"/>
          <w:szCs w:val="28"/>
          <w:lang w:val="ru-RU"/>
        </w:rPr>
        <w:t>.</w:t>
      </w:r>
    </w:p>
    <w:p w:rsidR="0059476A" w:rsidRPr="0059476A" w:rsidRDefault="0059476A" w:rsidP="0059476A">
      <w:pPr>
        <w:pStyle w:val="Standard"/>
        <w:ind w:firstLine="420"/>
        <w:rPr>
          <w:rFonts w:ascii="AvantGardeCTT" w:hAnsi="AvantGardeCTT"/>
          <w:b/>
          <w:bCs/>
          <w:sz w:val="28"/>
          <w:szCs w:val="28"/>
          <w:lang w:val="ru-RU"/>
        </w:rPr>
      </w:pPr>
    </w:p>
    <w:p w:rsidR="0059476A" w:rsidRPr="003E3EAB" w:rsidRDefault="0059476A" w:rsidP="0059476A">
      <w:pPr>
        <w:pStyle w:val="Standard"/>
        <w:ind w:firstLine="420"/>
        <w:rPr>
          <w:rFonts w:ascii="AvantGardeCTT" w:hAnsi="AvantGardeCTT"/>
          <w:sz w:val="28"/>
          <w:szCs w:val="28"/>
          <w:lang w:val="ru-RU"/>
        </w:rPr>
      </w:pPr>
      <w:r w:rsidRPr="003E3EAB">
        <w:rPr>
          <w:rFonts w:ascii="AvantGardeCTT" w:hAnsi="AvantGardeCTT"/>
          <w:sz w:val="28"/>
          <w:szCs w:val="28"/>
          <w:lang w:val="ru-RU"/>
        </w:rPr>
        <w:t>Для завершения работы нажмите «Закончить смену»</w:t>
      </w:r>
    </w:p>
    <w:p w:rsidR="0059476A" w:rsidRPr="0059476A" w:rsidRDefault="0059476A" w:rsidP="0059476A">
      <w:pPr>
        <w:pStyle w:val="Standard"/>
        <w:ind w:firstLine="420"/>
        <w:jc w:val="center"/>
        <w:rPr>
          <w:rFonts w:ascii="AvantGardeCTT" w:hAnsi="AvantGardeCTT"/>
          <w:sz w:val="28"/>
          <w:szCs w:val="28"/>
          <w:lang w:val="ru-RU"/>
        </w:rPr>
      </w:pPr>
    </w:p>
    <w:p w:rsidR="00563A18" w:rsidRPr="00527D7C" w:rsidRDefault="00563A18">
      <w:pPr>
        <w:pStyle w:val="Standard"/>
        <w:ind w:firstLine="420"/>
        <w:rPr>
          <w:rFonts w:ascii="AvantGardeCTT" w:hAnsi="AvantGardeCTT"/>
          <w:sz w:val="28"/>
          <w:szCs w:val="28"/>
          <w:lang w:val="ru-RU"/>
        </w:rPr>
      </w:pPr>
    </w:p>
    <w:p w:rsidR="0059476A" w:rsidRDefault="0059476A">
      <w:pPr>
        <w:rPr>
          <w:rFonts w:ascii="AvantGardeGothicCTT" w:hAnsi="AvantGardeGothicCTT"/>
          <w:b/>
          <w:bCs/>
          <w:sz w:val="32"/>
          <w:szCs w:val="32"/>
          <w:lang w:val="ru-RU"/>
        </w:rPr>
      </w:pPr>
      <w:r>
        <w:rPr>
          <w:rFonts w:ascii="AvantGardeGothicCTT" w:hAnsi="AvantGardeGothicCTT"/>
          <w:b/>
          <w:bCs/>
          <w:sz w:val="32"/>
          <w:szCs w:val="32"/>
          <w:lang w:val="ru-RU"/>
        </w:rPr>
        <w:br w:type="page"/>
      </w:r>
    </w:p>
    <w:p w:rsidR="00563A18" w:rsidRDefault="00962D5E">
      <w:pPr>
        <w:pStyle w:val="Standard"/>
        <w:ind w:firstLine="420"/>
        <w:rPr>
          <w:rFonts w:ascii="AvantGardeGothicCTT" w:hAnsi="AvantGardeGothicCTT"/>
          <w:b/>
          <w:bCs/>
          <w:sz w:val="32"/>
          <w:szCs w:val="32"/>
        </w:rPr>
      </w:pPr>
      <w:r w:rsidRPr="00D55C4F">
        <w:rPr>
          <w:rFonts w:ascii="AvantGardeGothicCTT" w:hAnsi="AvantGardeGothicCTT"/>
          <w:b/>
          <w:bCs/>
          <w:sz w:val="32"/>
          <w:szCs w:val="32"/>
          <w:lang w:val="ru-RU"/>
        </w:rPr>
        <w:lastRenderedPageBreak/>
        <w:t>4</w:t>
      </w:r>
      <w:r w:rsidR="00230B15" w:rsidRPr="00527D7C">
        <w:rPr>
          <w:rFonts w:ascii="AvantGardeGothicCTT" w:hAnsi="AvantGardeGothicCTT"/>
          <w:b/>
          <w:bCs/>
          <w:sz w:val="32"/>
          <w:szCs w:val="32"/>
          <w:lang w:val="ru-RU"/>
        </w:rPr>
        <w:t xml:space="preserve"> </w:t>
      </w:r>
      <w:r w:rsidR="00230B15">
        <w:rPr>
          <w:rFonts w:ascii="AvantGardeGothicCTT" w:hAnsi="AvantGardeGothicCTT"/>
          <w:b/>
          <w:bCs/>
          <w:sz w:val="32"/>
          <w:szCs w:val="32"/>
          <w:lang w:val="ru-RU"/>
        </w:rPr>
        <w:t>ОШИБКИ ПРИ РАБОТЕ</w:t>
      </w:r>
    </w:p>
    <w:p w:rsidR="00563A18" w:rsidRDefault="00563A18">
      <w:pPr>
        <w:pStyle w:val="Standard"/>
        <w:ind w:firstLine="420"/>
        <w:rPr>
          <w:rFonts w:ascii="AvantGardeGothicCTT" w:hAnsi="AvantGardeGothicCTT"/>
          <w:b/>
          <w:bCs/>
          <w:sz w:val="32"/>
          <w:szCs w:val="32"/>
          <w:lang w:val="ru-RU"/>
        </w:rPr>
      </w:pPr>
    </w:p>
    <w:p w:rsidR="00563A18" w:rsidRDefault="00230B15">
      <w:pPr>
        <w:pStyle w:val="Standard"/>
        <w:ind w:firstLine="420"/>
        <w:rPr>
          <w:rFonts w:ascii="AvantGardeCTT" w:hAnsi="AvantGardeCTT"/>
          <w:sz w:val="28"/>
          <w:szCs w:val="28"/>
          <w:lang w:val="ru-RU"/>
        </w:rPr>
      </w:pPr>
      <w:r>
        <w:rPr>
          <w:rFonts w:ascii="AvantGardeCTT" w:hAnsi="AvantGardeCTT"/>
          <w:sz w:val="28"/>
          <w:szCs w:val="28"/>
          <w:lang w:val="ru-RU"/>
        </w:rPr>
        <w:t xml:space="preserve">В случае возникновения ошибок при работе ПО </w:t>
      </w:r>
      <w:r w:rsidR="000437DB" w:rsidRPr="000437DB">
        <w:rPr>
          <w:rFonts w:ascii="AvantGardeCTT" w:hAnsi="AvantGardeCTT"/>
          <w:sz w:val="28"/>
          <w:szCs w:val="28"/>
          <w:lang w:val="ru-RU"/>
        </w:rPr>
        <w:t>«Naqty Sauda»</w:t>
      </w:r>
      <w:r w:rsidR="000437DB">
        <w:rPr>
          <w:rFonts w:ascii="AvantGardeCTT" w:hAnsi="AvantGardeCTT"/>
          <w:sz w:val="28"/>
          <w:szCs w:val="28"/>
          <w:lang w:val="ru-RU"/>
        </w:rPr>
        <w:t xml:space="preserve"> </w:t>
      </w:r>
      <w:r>
        <w:rPr>
          <w:rFonts w:ascii="AvantGardeCTT" w:hAnsi="AvantGardeCTT"/>
          <w:sz w:val="28"/>
          <w:szCs w:val="28"/>
          <w:lang w:val="ru-RU"/>
        </w:rPr>
        <w:t>отображается окно, в котором описана возникшая проблема.</w:t>
      </w:r>
    </w:p>
    <w:p w:rsidR="00563A18" w:rsidRDefault="00563A18">
      <w:pPr>
        <w:pStyle w:val="Standard"/>
        <w:ind w:firstLine="420"/>
        <w:rPr>
          <w:rFonts w:ascii="AvantGardeCTT" w:hAnsi="AvantGardeCTT"/>
          <w:sz w:val="28"/>
          <w:szCs w:val="28"/>
          <w:lang w:val="ru-RU"/>
        </w:rPr>
      </w:pPr>
    </w:p>
    <w:p w:rsidR="00563A18" w:rsidRDefault="00230B15">
      <w:pPr>
        <w:pStyle w:val="Standard"/>
        <w:ind w:firstLine="420"/>
        <w:rPr>
          <w:rFonts w:ascii="AvantGardeCTT" w:hAnsi="AvantGardeCTT"/>
          <w:sz w:val="28"/>
          <w:szCs w:val="28"/>
          <w:lang w:val="ru-RU"/>
        </w:rPr>
      </w:pPr>
      <w:r>
        <w:rPr>
          <w:rFonts w:ascii="AvantGardeCTT" w:hAnsi="AvantGardeCTT"/>
          <w:sz w:val="28"/>
          <w:szCs w:val="28"/>
          <w:lang w:val="ru-RU"/>
        </w:rPr>
        <w:t>Список аварийных ситуаций:</w:t>
      </w:r>
    </w:p>
    <w:p w:rsidR="00563A18" w:rsidRDefault="00563A18">
      <w:pPr>
        <w:pStyle w:val="Standard"/>
        <w:ind w:firstLine="420"/>
        <w:rPr>
          <w:rFonts w:ascii="AvantGardeCTT" w:hAnsi="AvantGardeCTT"/>
          <w:sz w:val="28"/>
          <w:szCs w:val="28"/>
          <w:lang w:val="ru-RU"/>
        </w:rPr>
      </w:pPr>
    </w:p>
    <w:tbl>
      <w:tblPr>
        <w:tblW w:w="9637" w:type="dxa"/>
        <w:tblInd w:w="45" w:type="dxa"/>
        <w:tblLayout w:type="fixed"/>
        <w:tblCellMar>
          <w:left w:w="10" w:type="dxa"/>
          <w:right w:w="10" w:type="dxa"/>
        </w:tblCellMar>
        <w:tblLook w:val="04A0" w:firstRow="1" w:lastRow="0" w:firstColumn="1" w:lastColumn="0" w:noHBand="0" w:noVBand="1"/>
      </w:tblPr>
      <w:tblGrid>
        <w:gridCol w:w="4170"/>
        <w:gridCol w:w="5467"/>
      </w:tblGrid>
      <w:tr w:rsidR="00563A18" w:rsidTr="00563A18">
        <w:trPr>
          <w:tblHeader/>
        </w:trPr>
        <w:tc>
          <w:tcPr>
            <w:tcW w:w="4170" w:type="dxa"/>
            <w:tcBorders>
              <w:top w:val="single" w:sz="2" w:space="0" w:color="000000"/>
              <w:left w:val="single" w:sz="2" w:space="0" w:color="000000"/>
              <w:bottom w:val="single" w:sz="2" w:space="0" w:color="000000"/>
            </w:tcBorders>
            <w:tcMar>
              <w:top w:w="55" w:type="dxa"/>
              <w:left w:w="55" w:type="dxa"/>
              <w:bottom w:w="55" w:type="dxa"/>
              <w:right w:w="55" w:type="dxa"/>
            </w:tcMar>
          </w:tcPr>
          <w:p w:rsidR="00563A18" w:rsidRDefault="00230B15">
            <w:pPr>
              <w:pStyle w:val="TableHeading"/>
              <w:rPr>
                <w:rFonts w:ascii="AvantGardeCTT" w:hAnsi="AvantGardeCTT"/>
                <w:sz w:val="28"/>
                <w:szCs w:val="28"/>
              </w:rPr>
            </w:pPr>
            <w:r>
              <w:rPr>
                <w:rFonts w:ascii="AvantGardeCTT" w:hAnsi="AvantGardeCTT"/>
                <w:sz w:val="28"/>
                <w:szCs w:val="28"/>
              </w:rPr>
              <w:t>Ошибка</w:t>
            </w:r>
          </w:p>
        </w:tc>
        <w:tc>
          <w:tcPr>
            <w:tcW w:w="54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Heading"/>
              <w:rPr>
                <w:rFonts w:ascii="AvantGardeCTT" w:hAnsi="AvantGardeCTT"/>
                <w:sz w:val="28"/>
                <w:szCs w:val="28"/>
                <w:lang w:val="ru-RU"/>
              </w:rPr>
            </w:pPr>
            <w:r>
              <w:rPr>
                <w:rFonts w:ascii="AvantGardeCTT" w:hAnsi="AvantGardeCTT"/>
                <w:sz w:val="28"/>
                <w:szCs w:val="28"/>
                <w:lang w:val="ru-RU"/>
              </w:rPr>
              <w:t>Рекомендуемые действия</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Нет чеков в текущей смене</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Индекс чека отсутсвует в памяти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Чек не найден</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Размер поля DATA не поддерживается</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Чек уже закрыт</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Чек не закрыт</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Переданы лишние данные</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Формат чека неверен</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суммы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суммы не совпадает</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цены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НДС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номера чека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наличных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безналичных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раздел чека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Память ФМ заполнена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Врема чека не корректно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Время хранения чеков истекло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Pr="00D55C4F" w:rsidRDefault="00230B15">
            <w:pPr>
              <w:pStyle w:val="TableContents"/>
              <w:rPr>
                <w:rFonts w:ascii="AvantGardeCTT" w:hAnsi="AvantGardeCTT"/>
                <w:lang w:val="ru-RU"/>
              </w:rPr>
            </w:pPr>
            <w:r>
              <w:rPr>
                <w:rFonts w:ascii="AvantGardeCTT" w:hAnsi="AvantGardeCTT"/>
                <w:lang w:val="ru-RU"/>
              </w:rPr>
              <w:t>Убедитесь в стабильности подключения к Интернету. При наличии подключения, ККМ перешлет все необходимые данные в ОФД и продолжит работу.</w:t>
            </w:r>
            <w:r w:rsidR="00D55C4F">
              <w:rPr>
                <w:rFonts w:ascii="AvantGardeCTT" w:hAnsi="AvantGardeCTT"/>
                <w:lang w:val="ru-RU"/>
              </w:rPr>
              <w:t xml:space="preserve">   </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Время последней транзакции некорректно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Время первой транзакции некорректно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Неверная длинна подтверждения</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Неверная подпись подтверждения</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Неподходящий ID Терминала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раздел Z-Отчета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Неверная длинна Z-Отчета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Некорректное время Z-Отчета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Пространство Z-Отчета заполнено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формат времени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формат времени транзакции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lastRenderedPageBreak/>
              <w:t>Индекс отчета отсутсвует в памяти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Неудачная попытка блокировки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Заблокирован навсегда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Ошибка конфигурации, неправильная длина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Ошибка конфигурации, неправильная подпись</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Текущая смена не содержит операций</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Сумма чека не может быть 0</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Смена не открыта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Откройте смену</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формат времени начала смены</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Проверьте установленное время на устройстве.</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Значение номера чека возврата переполнено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Смена уже открыта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Недостаточно наличных для возврата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Недостаточно безналичных для возврата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Недостаточно безналичных для возврата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Время открытой смены истекло</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Завершите текущую смену</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Необходимо обслуживание</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Неверный ключ разблокировки</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Pr="006D638E" w:rsidRDefault="00230B15" w:rsidP="006D638E">
            <w:pPr>
              <w:pStyle w:val="TableContents"/>
              <w:rPr>
                <w:rFonts w:ascii="AvantGardeCTT" w:hAnsi="AvantGardeCTT"/>
                <w:lang w:val="ru-RU"/>
              </w:rPr>
            </w:pPr>
            <w:r>
              <w:rPr>
                <w:rFonts w:ascii="AvantGardeCTT" w:hAnsi="AvantGardeCTT"/>
              </w:rPr>
              <w:t xml:space="preserve">Ошибка </w:t>
            </w:r>
            <w:r w:rsidR="006D638E">
              <w:rPr>
                <w:rFonts w:ascii="AvantGardeCTT" w:hAnsi="AvantGardeCTT"/>
                <w:lang w:val="ru-RU"/>
              </w:rPr>
              <w:t>Фискального модуля</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Недостаточно наличных</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563A18">
            <w:pPr>
              <w:pStyle w:val="TableContents"/>
              <w:rPr>
                <w:rFonts w:ascii="AvantGardeCTT" w:hAnsi="AvantGardeCTT"/>
              </w:rPr>
            </w:pPr>
          </w:p>
        </w:tc>
      </w:tr>
      <w:tr w:rsidR="00563A18" w:rsidTr="00563A18">
        <w:tc>
          <w:tcPr>
            <w:tcW w:w="4170" w:type="dxa"/>
            <w:tcBorders>
              <w:left w:val="single" w:sz="2" w:space="0" w:color="000000"/>
              <w:bottom w:val="single" w:sz="2" w:space="0" w:color="000000"/>
            </w:tcBorders>
            <w:tcMar>
              <w:top w:w="55" w:type="dxa"/>
              <w:left w:w="55" w:type="dxa"/>
              <w:bottom w:w="55" w:type="dxa"/>
              <w:right w:w="55" w:type="dxa"/>
            </w:tcMar>
          </w:tcPr>
          <w:p w:rsidR="00563A18" w:rsidRDefault="00230B15">
            <w:pPr>
              <w:pStyle w:val="TableContents"/>
              <w:rPr>
                <w:rFonts w:ascii="AvantGardeCTT" w:hAnsi="AvantGardeCTT"/>
              </w:rPr>
            </w:pPr>
            <w:r>
              <w:rPr>
                <w:rFonts w:ascii="AvantGardeCTT" w:hAnsi="AvantGardeCTT"/>
              </w:rPr>
              <w:t>Ошибка протокола</w:t>
            </w:r>
          </w:p>
        </w:tc>
        <w:tc>
          <w:tcPr>
            <w:tcW w:w="54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A18" w:rsidRDefault="00230B15">
            <w:pPr>
              <w:pStyle w:val="TableContents"/>
              <w:rPr>
                <w:rFonts w:ascii="AvantGardeCTT" w:hAnsi="AvantGardeCTT"/>
                <w:lang w:val="ru-RU"/>
              </w:rPr>
            </w:pPr>
            <w:r>
              <w:rPr>
                <w:rFonts w:ascii="AvantGardeCTT" w:hAnsi="AvantGardeCTT"/>
                <w:lang w:val="ru-RU"/>
              </w:rPr>
              <w:t>Обратитесь в службу поддержки</w:t>
            </w:r>
          </w:p>
        </w:tc>
      </w:tr>
    </w:tbl>
    <w:p w:rsidR="00563A18" w:rsidRDefault="00563A18">
      <w:pPr>
        <w:pStyle w:val="Standard"/>
        <w:ind w:firstLine="420"/>
        <w:rPr>
          <w:rFonts w:ascii="AvantGardeCTT" w:hAnsi="AvantGardeCTT"/>
          <w:sz w:val="28"/>
          <w:szCs w:val="28"/>
          <w:lang w:val="ru-RU"/>
        </w:rPr>
      </w:pPr>
    </w:p>
    <w:sectPr w:rsidR="00563A18" w:rsidSect="00B30E9C">
      <w:headerReference w:type="default" r:id="rId43"/>
      <w:pgSz w:w="11905" w:h="16837"/>
      <w:pgMar w:top="851" w:right="1134" w:bottom="142"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E26" w:rsidRDefault="00F97E26" w:rsidP="00563A18">
      <w:r>
        <w:separator/>
      </w:r>
    </w:p>
  </w:endnote>
  <w:endnote w:type="continuationSeparator" w:id="0">
    <w:p w:rsidR="00F97E26" w:rsidRDefault="00F97E26" w:rsidP="0056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vantGardeGothicCTT">
    <w:altName w:val="Arial"/>
    <w:charset w:val="00"/>
    <w:family w:val="swiss"/>
    <w:pitch w:val="variable"/>
  </w:font>
  <w:font w:name="AvantGardeCTT">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E26" w:rsidRDefault="00F97E26" w:rsidP="00563A18">
      <w:r w:rsidRPr="00563A18">
        <w:rPr>
          <w:color w:val="000000"/>
        </w:rPr>
        <w:separator/>
      </w:r>
    </w:p>
  </w:footnote>
  <w:footnote w:type="continuationSeparator" w:id="0">
    <w:p w:rsidR="00F97E26" w:rsidRDefault="00F97E26" w:rsidP="00563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89" w:rsidRDefault="003F1F89">
    <w:pPr>
      <w:pStyle w:val="10"/>
      <w:rPr>
        <w:rFonts w:ascii="AvantGardeGothicCTT" w:hAnsi="AvantGardeGothicCTT"/>
        <w:lang w:val="en-US"/>
      </w:rPr>
    </w:pPr>
    <w:r>
      <w:rPr>
        <w:rFonts w:ascii="AvantGardeGothicCTT" w:hAnsi="AvantGardeGothicCTT"/>
        <w:noProof/>
        <w:lang w:val="ru-RU" w:eastAsia="ru-RU" w:bidi="ar-SA"/>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2087300" cy="286938"/>
          <wp:effectExtent l="0" t="0" r="0" b="0"/>
          <wp:wrapNone/>
          <wp:docPr id="20"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087300" cy="286938"/>
                  </a:xfrm>
                  <a:prstGeom prst="rect">
                    <a:avLst/>
                  </a:prstGeom>
                </pic:spPr>
              </pic:pic>
            </a:graphicData>
          </a:graphic>
        </wp:anchor>
      </w:drawing>
    </w:r>
    <w:r w:rsidR="006B425B">
      <w:rPr>
        <w:rFonts w:ascii="AvantGardeGothicCTT" w:hAnsi="AvantGardeGothicCTT"/>
        <w:lang w:val="en-US"/>
      </w:rPr>
      <w:fldChar w:fldCharType="begin"/>
    </w:r>
    <w:r>
      <w:rPr>
        <w:rFonts w:ascii="AvantGardeGothicCTT" w:hAnsi="AvantGardeGothicCTT"/>
        <w:lang w:val="en-US"/>
      </w:rPr>
      <w:instrText xml:space="preserve"> PAGE </w:instrText>
    </w:r>
    <w:r w:rsidR="006B425B">
      <w:rPr>
        <w:rFonts w:ascii="AvantGardeGothicCTT" w:hAnsi="AvantGardeGothicCTT"/>
        <w:lang w:val="en-US"/>
      </w:rPr>
      <w:fldChar w:fldCharType="separate"/>
    </w:r>
    <w:r w:rsidR="00785B3E">
      <w:rPr>
        <w:rFonts w:ascii="AvantGardeGothicCTT" w:hAnsi="AvantGardeGothicCTT"/>
        <w:noProof/>
        <w:lang w:val="en-US"/>
      </w:rPr>
      <w:t>1</w:t>
    </w:r>
    <w:r w:rsidR="006B425B">
      <w:rPr>
        <w:rFonts w:ascii="AvantGardeGothicCTT" w:hAnsi="AvantGardeGothicCTT"/>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506E"/>
    <w:multiLevelType w:val="multilevel"/>
    <w:tmpl w:val="C5920BB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60B0D6B"/>
    <w:multiLevelType w:val="multilevel"/>
    <w:tmpl w:val="3C26E8C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67D2178"/>
    <w:multiLevelType w:val="multilevel"/>
    <w:tmpl w:val="406610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EEB7D33"/>
    <w:multiLevelType w:val="multilevel"/>
    <w:tmpl w:val="A42E090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27510310"/>
    <w:multiLevelType w:val="multilevel"/>
    <w:tmpl w:val="3C26E8C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3EED4C31"/>
    <w:multiLevelType w:val="hybridMultilevel"/>
    <w:tmpl w:val="7F58C9C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nsid w:val="493A6AAA"/>
    <w:multiLevelType w:val="multilevel"/>
    <w:tmpl w:val="AFBAE4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5207166D"/>
    <w:multiLevelType w:val="multilevel"/>
    <w:tmpl w:val="183882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67AC02D6"/>
    <w:multiLevelType w:val="multilevel"/>
    <w:tmpl w:val="F8F2F7C6"/>
    <w:lvl w:ilvl="0">
      <w:start w:val="1"/>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737D4915"/>
    <w:multiLevelType w:val="multilevel"/>
    <w:tmpl w:val="DADCCA4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7F8858D2"/>
    <w:multiLevelType w:val="multilevel"/>
    <w:tmpl w:val="5FFCC74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6"/>
  </w:num>
  <w:num w:numId="2">
    <w:abstractNumId w:val="7"/>
  </w:num>
  <w:num w:numId="3">
    <w:abstractNumId w:val="7"/>
    <w:lvlOverride w:ilvl="0">
      <w:startOverride w:val="1"/>
    </w:lvlOverride>
  </w:num>
  <w:num w:numId="4">
    <w:abstractNumId w:val="2"/>
  </w:num>
  <w:num w:numId="5">
    <w:abstractNumId w:val="8"/>
  </w:num>
  <w:num w:numId="6">
    <w:abstractNumId w:val="0"/>
  </w:num>
  <w:num w:numId="7">
    <w:abstractNumId w:val="9"/>
  </w:num>
  <w:num w:numId="8">
    <w:abstractNumId w:val="4"/>
  </w:num>
  <w:num w:numId="9">
    <w:abstractNumId w:val="3"/>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6"/>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18"/>
    <w:rsid w:val="000437DB"/>
    <w:rsid w:val="00055F97"/>
    <w:rsid w:val="00081BC8"/>
    <w:rsid w:val="001345D9"/>
    <w:rsid w:val="001A278C"/>
    <w:rsid w:val="002217AF"/>
    <w:rsid w:val="00230B15"/>
    <w:rsid w:val="00235467"/>
    <w:rsid w:val="0027113B"/>
    <w:rsid w:val="002B171E"/>
    <w:rsid w:val="00347F22"/>
    <w:rsid w:val="00362E2E"/>
    <w:rsid w:val="003D683B"/>
    <w:rsid w:val="003E2456"/>
    <w:rsid w:val="003F1F89"/>
    <w:rsid w:val="004466F5"/>
    <w:rsid w:val="004D422C"/>
    <w:rsid w:val="004E3159"/>
    <w:rsid w:val="00527D7C"/>
    <w:rsid w:val="00532F52"/>
    <w:rsid w:val="00563A18"/>
    <w:rsid w:val="0059476A"/>
    <w:rsid w:val="005F5F7B"/>
    <w:rsid w:val="006338D5"/>
    <w:rsid w:val="00636F0E"/>
    <w:rsid w:val="00655395"/>
    <w:rsid w:val="00672882"/>
    <w:rsid w:val="006B425B"/>
    <w:rsid w:val="006D638E"/>
    <w:rsid w:val="00785B3E"/>
    <w:rsid w:val="00913A79"/>
    <w:rsid w:val="009469BF"/>
    <w:rsid w:val="0095601A"/>
    <w:rsid w:val="00962D5E"/>
    <w:rsid w:val="009947AF"/>
    <w:rsid w:val="009C27F2"/>
    <w:rsid w:val="00A41573"/>
    <w:rsid w:val="00AC5DAE"/>
    <w:rsid w:val="00B30E9C"/>
    <w:rsid w:val="00B37DF7"/>
    <w:rsid w:val="00B37E4F"/>
    <w:rsid w:val="00B91937"/>
    <w:rsid w:val="00BB16EB"/>
    <w:rsid w:val="00BB68B9"/>
    <w:rsid w:val="00C20E7A"/>
    <w:rsid w:val="00C70182"/>
    <w:rsid w:val="00C72DE5"/>
    <w:rsid w:val="00D05FB3"/>
    <w:rsid w:val="00D22168"/>
    <w:rsid w:val="00D55C4F"/>
    <w:rsid w:val="00E107CC"/>
    <w:rsid w:val="00F97E26"/>
    <w:rsid w:val="00FE4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E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63A18"/>
  </w:style>
  <w:style w:type="paragraph" w:customStyle="1" w:styleId="Heading">
    <w:name w:val="Heading"/>
    <w:basedOn w:val="Standard"/>
    <w:next w:val="Textbody"/>
    <w:rsid w:val="00563A18"/>
    <w:pPr>
      <w:keepNext/>
      <w:spacing w:before="240" w:after="120"/>
    </w:pPr>
    <w:rPr>
      <w:rFonts w:ascii="Arial" w:hAnsi="Arial"/>
      <w:sz w:val="28"/>
      <w:szCs w:val="28"/>
    </w:rPr>
  </w:style>
  <w:style w:type="paragraph" w:customStyle="1" w:styleId="Textbody">
    <w:name w:val="Text body"/>
    <w:basedOn w:val="Standard"/>
    <w:rsid w:val="00563A18"/>
    <w:pPr>
      <w:spacing w:after="120"/>
    </w:pPr>
  </w:style>
  <w:style w:type="paragraph" w:styleId="a3">
    <w:name w:val="List"/>
    <w:basedOn w:val="Textbody"/>
    <w:rsid w:val="00563A18"/>
  </w:style>
  <w:style w:type="paragraph" w:customStyle="1" w:styleId="1">
    <w:name w:val="Название объекта1"/>
    <w:basedOn w:val="Standard"/>
    <w:rsid w:val="00563A18"/>
    <w:pPr>
      <w:suppressLineNumbers/>
      <w:spacing w:before="120" w:after="120"/>
    </w:pPr>
    <w:rPr>
      <w:i/>
      <w:iCs/>
    </w:rPr>
  </w:style>
  <w:style w:type="paragraph" w:customStyle="1" w:styleId="Index">
    <w:name w:val="Index"/>
    <w:basedOn w:val="Standard"/>
    <w:rsid w:val="00563A18"/>
    <w:pPr>
      <w:suppressLineNumbers/>
    </w:pPr>
  </w:style>
  <w:style w:type="paragraph" w:customStyle="1" w:styleId="10">
    <w:name w:val="Верхний колонтитул1"/>
    <w:basedOn w:val="Standard"/>
    <w:rsid w:val="00563A18"/>
    <w:pPr>
      <w:suppressLineNumbers/>
      <w:tabs>
        <w:tab w:val="center" w:pos="4818"/>
        <w:tab w:val="right" w:pos="9637"/>
      </w:tabs>
    </w:pPr>
  </w:style>
  <w:style w:type="paragraph" w:customStyle="1" w:styleId="TableContents">
    <w:name w:val="Table Contents"/>
    <w:basedOn w:val="Standard"/>
    <w:rsid w:val="00563A18"/>
    <w:pPr>
      <w:suppressLineNumbers/>
    </w:pPr>
  </w:style>
  <w:style w:type="paragraph" w:customStyle="1" w:styleId="TableHeading">
    <w:name w:val="Table Heading"/>
    <w:basedOn w:val="TableContents"/>
    <w:rsid w:val="00563A18"/>
    <w:pPr>
      <w:jc w:val="center"/>
    </w:pPr>
    <w:rPr>
      <w:b/>
      <w:bCs/>
    </w:rPr>
  </w:style>
  <w:style w:type="paragraph" w:customStyle="1" w:styleId="PreformattedText">
    <w:name w:val="Preformatted Text"/>
    <w:basedOn w:val="Standard"/>
    <w:rsid w:val="00563A18"/>
    <w:rPr>
      <w:rFonts w:ascii="Courier New" w:eastAsia="MS PGothic" w:hAnsi="Courier New" w:cs="Courier New"/>
      <w:sz w:val="20"/>
      <w:szCs w:val="20"/>
    </w:rPr>
  </w:style>
  <w:style w:type="paragraph" w:customStyle="1" w:styleId="ContentsHeading">
    <w:name w:val="Contents Heading"/>
    <w:basedOn w:val="Heading"/>
    <w:rsid w:val="00563A18"/>
    <w:pPr>
      <w:suppressLineNumbers/>
    </w:pPr>
    <w:rPr>
      <w:b/>
      <w:bCs/>
      <w:sz w:val="32"/>
      <w:szCs w:val="32"/>
    </w:rPr>
  </w:style>
  <w:style w:type="character" w:customStyle="1" w:styleId="NumberingSymbols">
    <w:name w:val="Numbering Symbols"/>
    <w:rsid w:val="00563A18"/>
  </w:style>
  <w:style w:type="character" w:customStyle="1" w:styleId="BulletSymbols">
    <w:name w:val="Bullet Symbols"/>
    <w:rsid w:val="00563A18"/>
    <w:rPr>
      <w:rFonts w:ascii="OpenSymbol" w:eastAsia="OpenSymbol" w:hAnsi="OpenSymbol" w:cs="OpenSymbol"/>
    </w:rPr>
  </w:style>
  <w:style w:type="character" w:customStyle="1" w:styleId="Internetlink">
    <w:name w:val="Internet link"/>
    <w:rsid w:val="00563A18"/>
    <w:rPr>
      <w:color w:val="000080"/>
      <w:u w:val="single"/>
    </w:rPr>
  </w:style>
  <w:style w:type="paragraph" w:styleId="a4">
    <w:name w:val="header"/>
    <w:basedOn w:val="a"/>
    <w:link w:val="a5"/>
    <w:uiPriority w:val="99"/>
    <w:semiHidden/>
    <w:unhideWhenUsed/>
    <w:rsid w:val="00563A18"/>
    <w:pPr>
      <w:tabs>
        <w:tab w:val="center" w:pos="4677"/>
        <w:tab w:val="right" w:pos="9355"/>
      </w:tabs>
    </w:pPr>
  </w:style>
  <w:style w:type="character" w:customStyle="1" w:styleId="a5">
    <w:name w:val="Верхний колонтитул Знак"/>
    <w:basedOn w:val="a0"/>
    <w:link w:val="a4"/>
    <w:uiPriority w:val="99"/>
    <w:semiHidden/>
    <w:rsid w:val="00563A18"/>
  </w:style>
  <w:style w:type="character" w:styleId="a6">
    <w:name w:val="Hyperlink"/>
    <w:basedOn w:val="a0"/>
    <w:uiPriority w:val="99"/>
    <w:unhideWhenUsed/>
    <w:rsid w:val="001A278C"/>
    <w:rPr>
      <w:color w:val="0000FF" w:themeColor="hyperlink"/>
      <w:u w:val="single"/>
    </w:rPr>
  </w:style>
  <w:style w:type="paragraph" w:styleId="a7">
    <w:name w:val="Balloon Text"/>
    <w:basedOn w:val="a"/>
    <w:link w:val="a8"/>
    <w:uiPriority w:val="99"/>
    <w:semiHidden/>
    <w:unhideWhenUsed/>
    <w:rsid w:val="00AC5DAE"/>
    <w:rPr>
      <w:rFonts w:ascii="Tahoma" w:hAnsi="Tahoma"/>
      <w:sz w:val="16"/>
      <w:szCs w:val="16"/>
    </w:rPr>
  </w:style>
  <w:style w:type="character" w:customStyle="1" w:styleId="a8">
    <w:name w:val="Текст выноски Знак"/>
    <w:basedOn w:val="a0"/>
    <w:link w:val="a7"/>
    <w:uiPriority w:val="99"/>
    <w:semiHidden/>
    <w:rsid w:val="00AC5DAE"/>
    <w:rPr>
      <w:rFonts w:ascii="Tahoma" w:hAnsi="Tahoma"/>
      <w:sz w:val="16"/>
      <w:szCs w:val="16"/>
    </w:rPr>
  </w:style>
  <w:style w:type="paragraph" w:styleId="a9">
    <w:name w:val="footer"/>
    <w:basedOn w:val="a"/>
    <w:link w:val="aa"/>
    <w:uiPriority w:val="99"/>
    <w:semiHidden/>
    <w:unhideWhenUsed/>
    <w:rsid w:val="000437DB"/>
    <w:pPr>
      <w:tabs>
        <w:tab w:val="center" w:pos="4677"/>
        <w:tab w:val="right" w:pos="9355"/>
      </w:tabs>
    </w:pPr>
  </w:style>
  <w:style w:type="character" w:customStyle="1" w:styleId="aa">
    <w:name w:val="Нижний колонтитул Знак"/>
    <w:basedOn w:val="a0"/>
    <w:link w:val="a9"/>
    <w:uiPriority w:val="99"/>
    <w:semiHidden/>
    <w:rsid w:val="000437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E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63A18"/>
  </w:style>
  <w:style w:type="paragraph" w:customStyle="1" w:styleId="Heading">
    <w:name w:val="Heading"/>
    <w:basedOn w:val="Standard"/>
    <w:next w:val="Textbody"/>
    <w:rsid w:val="00563A18"/>
    <w:pPr>
      <w:keepNext/>
      <w:spacing w:before="240" w:after="120"/>
    </w:pPr>
    <w:rPr>
      <w:rFonts w:ascii="Arial" w:hAnsi="Arial"/>
      <w:sz w:val="28"/>
      <w:szCs w:val="28"/>
    </w:rPr>
  </w:style>
  <w:style w:type="paragraph" w:customStyle="1" w:styleId="Textbody">
    <w:name w:val="Text body"/>
    <w:basedOn w:val="Standard"/>
    <w:rsid w:val="00563A18"/>
    <w:pPr>
      <w:spacing w:after="120"/>
    </w:pPr>
  </w:style>
  <w:style w:type="paragraph" w:styleId="a3">
    <w:name w:val="List"/>
    <w:basedOn w:val="Textbody"/>
    <w:rsid w:val="00563A18"/>
  </w:style>
  <w:style w:type="paragraph" w:customStyle="1" w:styleId="1">
    <w:name w:val="Название объекта1"/>
    <w:basedOn w:val="Standard"/>
    <w:rsid w:val="00563A18"/>
    <w:pPr>
      <w:suppressLineNumbers/>
      <w:spacing w:before="120" w:after="120"/>
    </w:pPr>
    <w:rPr>
      <w:i/>
      <w:iCs/>
    </w:rPr>
  </w:style>
  <w:style w:type="paragraph" w:customStyle="1" w:styleId="Index">
    <w:name w:val="Index"/>
    <w:basedOn w:val="Standard"/>
    <w:rsid w:val="00563A18"/>
    <w:pPr>
      <w:suppressLineNumbers/>
    </w:pPr>
  </w:style>
  <w:style w:type="paragraph" w:customStyle="1" w:styleId="10">
    <w:name w:val="Верхний колонтитул1"/>
    <w:basedOn w:val="Standard"/>
    <w:rsid w:val="00563A18"/>
    <w:pPr>
      <w:suppressLineNumbers/>
      <w:tabs>
        <w:tab w:val="center" w:pos="4818"/>
        <w:tab w:val="right" w:pos="9637"/>
      </w:tabs>
    </w:pPr>
  </w:style>
  <w:style w:type="paragraph" w:customStyle="1" w:styleId="TableContents">
    <w:name w:val="Table Contents"/>
    <w:basedOn w:val="Standard"/>
    <w:rsid w:val="00563A18"/>
    <w:pPr>
      <w:suppressLineNumbers/>
    </w:pPr>
  </w:style>
  <w:style w:type="paragraph" w:customStyle="1" w:styleId="TableHeading">
    <w:name w:val="Table Heading"/>
    <w:basedOn w:val="TableContents"/>
    <w:rsid w:val="00563A18"/>
    <w:pPr>
      <w:jc w:val="center"/>
    </w:pPr>
    <w:rPr>
      <w:b/>
      <w:bCs/>
    </w:rPr>
  </w:style>
  <w:style w:type="paragraph" w:customStyle="1" w:styleId="PreformattedText">
    <w:name w:val="Preformatted Text"/>
    <w:basedOn w:val="Standard"/>
    <w:rsid w:val="00563A18"/>
    <w:rPr>
      <w:rFonts w:ascii="Courier New" w:eastAsia="MS PGothic" w:hAnsi="Courier New" w:cs="Courier New"/>
      <w:sz w:val="20"/>
      <w:szCs w:val="20"/>
    </w:rPr>
  </w:style>
  <w:style w:type="paragraph" w:customStyle="1" w:styleId="ContentsHeading">
    <w:name w:val="Contents Heading"/>
    <w:basedOn w:val="Heading"/>
    <w:rsid w:val="00563A18"/>
    <w:pPr>
      <w:suppressLineNumbers/>
    </w:pPr>
    <w:rPr>
      <w:b/>
      <w:bCs/>
      <w:sz w:val="32"/>
      <w:szCs w:val="32"/>
    </w:rPr>
  </w:style>
  <w:style w:type="character" w:customStyle="1" w:styleId="NumberingSymbols">
    <w:name w:val="Numbering Symbols"/>
    <w:rsid w:val="00563A18"/>
  </w:style>
  <w:style w:type="character" w:customStyle="1" w:styleId="BulletSymbols">
    <w:name w:val="Bullet Symbols"/>
    <w:rsid w:val="00563A18"/>
    <w:rPr>
      <w:rFonts w:ascii="OpenSymbol" w:eastAsia="OpenSymbol" w:hAnsi="OpenSymbol" w:cs="OpenSymbol"/>
    </w:rPr>
  </w:style>
  <w:style w:type="character" w:customStyle="1" w:styleId="Internetlink">
    <w:name w:val="Internet link"/>
    <w:rsid w:val="00563A18"/>
    <w:rPr>
      <w:color w:val="000080"/>
      <w:u w:val="single"/>
    </w:rPr>
  </w:style>
  <w:style w:type="paragraph" w:styleId="a4">
    <w:name w:val="header"/>
    <w:basedOn w:val="a"/>
    <w:link w:val="a5"/>
    <w:uiPriority w:val="99"/>
    <w:semiHidden/>
    <w:unhideWhenUsed/>
    <w:rsid w:val="00563A18"/>
    <w:pPr>
      <w:tabs>
        <w:tab w:val="center" w:pos="4677"/>
        <w:tab w:val="right" w:pos="9355"/>
      </w:tabs>
    </w:pPr>
  </w:style>
  <w:style w:type="character" w:customStyle="1" w:styleId="a5">
    <w:name w:val="Верхний колонтитул Знак"/>
    <w:basedOn w:val="a0"/>
    <w:link w:val="a4"/>
    <w:uiPriority w:val="99"/>
    <w:semiHidden/>
    <w:rsid w:val="00563A18"/>
  </w:style>
  <w:style w:type="character" w:styleId="a6">
    <w:name w:val="Hyperlink"/>
    <w:basedOn w:val="a0"/>
    <w:uiPriority w:val="99"/>
    <w:unhideWhenUsed/>
    <w:rsid w:val="001A278C"/>
    <w:rPr>
      <w:color w:val="0000FF" w:themeColor="hyperlink"/>
      <w:u w:val="single"/>
    </w:rPr>
  </w:style>
  <w:style w:type="paragraph" w:styleId="a7">
    <w:name w:val="Balloon Text"/>
    <w:basedOn w:val="a"/>
    <w:link w:val="a8"/>
    <w:uiPriority w:val="99"/>
    <w:semiHidden/>
    <w:unhideWhenUsed/>
    <w:rsid w:val="00AC5DAE"/>
    <w:rPr>
      <w:rFonts w:ascii="Tahoma" w:hAnsi="Tahoma"/>
      <w:sz w:val="16"/>
      <w:szCs w:val="16"/>
    </w:rPr>
  </w:style>
  <w:style w:type="character" w:customStyle="1" w:styleId="a8">
    <w:name w:val="Текст выноски Знак"/>
    <w:basedOn w:val="a0"/>
    <w:link w:val="a7"/>
    <w:uiPriority w:val="99"/>
    <w:semiHidden/>
    <w:rsid w:val="00AC5DAE"/>
    <w:rPr>
      <w:rFonts w:ascii="Tahoma" w:hAnsi="Tahoma"/>
      <w:sz w:val="16"/>
      <w:szCs w:val="16"/>
    </w:rPr>
  </w:style>
  <w:style w:type="paragraph" w:styleId="a9">
    <w:name w:val="footer"/>
    <w:basedOn w:val="a"/>
    <w:link w:val="aa"/>
    <w:uiPriority w:val="99"/>
    <w:semiHidden/>
    <w:unhideWhenUsed/>
    <w:rsid w:val="000437DB"/>
    <w:pPr>
      <w:tabs>
        <w:tab w:val="center" w:pos="4677"/>
        <w:tab w:val="right" w:pos="9355"/>
      </w:tabs>
    </w:pPr>
  </w:style>
  <w:style w:type="character" w:customStyle="1" w:styleId="aa">
    <w:name w:val="Нижний колонтитул Знак"/>
    <w:basedOn w:val="a0"/>
    <w:link w:val="a9"/>
    <w:uiPriority w:val="99"/>
    <w:semiHidden/>
    <w:rsid w:val="00043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0E7EA-AAAD-4781-86AC-9033EF7F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2270</Words>
  <Characters>12942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User</cp:lastModifiedBy>
  <cp:revision>2</cp:revision>
  <dcterms:created xsi:type="dcterms:W3CDTF">2021-01-25T04:56:00Z</dcterms:created>
  <dcterms:modified xsi:type="dcterms:W3CDTF">2021-01-25T04:56:00Z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